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237" w:rsidRDefault="00183773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Ж И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В О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П И С Ь</w:t>
      </w:r>
    </w:p>
    <w:p w:rsidR="00246237" w:rsidRPr="00246237" w:rsidRDefault="00246237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432E6" w:rsidRPr="00246237" w:rsidRDefault="00246237" w:rsidP="00246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6237">
        <w:rPr>
          <w:rFonts w:ascii="Times New Roman" w:hAnsi="Times New Roman" w:cs="Times New Roman"/>
          <w:b/>
          <w:sz w:val="32"/>
          <w:szCs w:val="32"/>
        </w:rPr>
        <w:t>1 класс</w:t>
      </w:r>
    </w:p>
    <w:p w:rsidR="00431361" w:rsidRDefault="00431361"/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988"/>
        <w:gridCol w:w="3505"/>
        <w:gridCol w:w="9252"/>
        <w:gridCol w:w="1389"/>
      </w:tblGrid>
      <w:tr w:rsidR="00431361" w:rsidTr="00183773">
        <w:trPr>
          <w:trHeight w:val="1085"/>
        </w:trPr>
        <w:tc>
          <w:tcPr>
            <w:tcW w:w="988" w:type="dxa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3505" w:type="dxa"/>
          </w:tcPr>
          <w:p w:rsidR="00431361" w:rsidRPr="001A197A" w:rsidRDefault="00431361" w:rsidP="004313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1A197A" w:rsidRDefault="00431361" w:rsidP="004313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Т Е М А</w:t>
            </w:r>
          </w:p>
        </w:tc>
        <w:tc>
          <w:tcPr>
            <w:tcW w:w="9252" w:type="dxa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197A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1389" w:type="dxa"/>
          </w:tcPr>
          <w:p w:rsidR="00431361" w:rsidRPr="001A197A" w:rsidRDefault="00431361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1361" w:rsidRPr="00133CDA" w:rsidRDefault="00431361" w:rsidP="00133C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33CDA">
              <w:rPr>
                <w:rFonts w:ascii="Times New Roman" w:hAnsi="Times New Roman" w:cs="Times New Roman"/>
                <w:b/>
                <w:sz w:val="24"/>
                <w:szCs w:val="24"/>
              </w:rPr>
              <w:t>Акаде</w:t>
            </w:r>
            <w:r w:rsidR="00133CD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33CDA">
              <w:rPr>
                <w:rFonts w:ascii="Times New Roman" w:hAnsi="Times New Roman" w:cs="Times New Roman"/>
                <w:b/>
                <w:sz w:val="24"/>
                <w:szCs w:val="24"/>
              </w:rPr>
              <w:t>мические</w:t>
            </w:r>
            <w:proofErr w:type="spellEnd"/>
            <w:r w:rsidRPr="00133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часы</w:t>
            </w:r>
          </w:p>
        </w:tc>
      </w:tr>
      <w:tr w:rsidR="001A197A" w:rsidTr="00183773">
        <w:trPr>
          <w:trHeight w:val="1085"/>
        </w:trPr>
        <w:tc>
          <w:tcPr>
            <w:tcW w:w="15134" w:type="dxa"/>
            <w:gridSpan w:val="4"/>
          </w:tcPr>
          <w:p w:rsidR="001A197A" w:rsidRPr="00BE052A" w:rsidRDefault="001A197A" w:rsidP="00246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197A" w:rsidRPr="00BE052A" w:rsidRDefault="001A197A" w:rsidP="001A1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5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E05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9 учебных недель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A20DE7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05" w:type="dxa"/>
          </w:tcPr>
          <w:p w:rsidR="00BE052A" w:rsidRPr="008E1083" w:rsidRDefault="00676986" w:rsidP="00B15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Вводная беседа о предмете «Живопись». </w:t>
            </w:r>
          </w:p>
        </w:tc>
        <w:tc>
          <w:tcPr>
            <w:tcW w:w="9252" w:type="dxa"/>
          </w:tcPr>
          <w:p w:rsidR="00676986" w:rsidRPr="00F74DA6" w:rsidRDefault="00676986" w:rsidP="00B15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311A7">
              <w:rPr>
                <w:rFonts w:ascii="Times New Roman" w:hAnsi="Times New Roman" w:cs="Times New Roman"/>
                <w:sz w:val="28"/>
                <w:szCs w:val="28"/>
              </w:rPr>
              <w:t>Жанры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11A7">
              <w:rPr>
                <w:rFonts w:ascii="Times New Roman" w:hAnsi="Times New Roman" w:cs="Times New Roman"/>
                <w:sz w:val="28"/>
                <w:szCs w:val="28"/>
              </w:rPr>
              <w:t>живописи. Природа цвета. Цветовой спектр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11A7">
              <w:rPr>
                <w:rFonts w:ascii="Times New Roman" w:hAnsi="Times New Roman" w:cs="Times New Roman"/>
                <w:sz w:val="28"/>
                <w:szCs w:val="28"/>
              </w:rPr>
              <w:t>Хроматические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11A7">
              <w:rPr>
                <w:rFonts w:ascii="Times New Roman" w:hAnsi="Times New Roman" w:cs="Times New Roman"/>
                <w:sz w:val="28"/>
                <w:szCs w:val="28"/>
              </w:rPr>
              <w:t>ахроматические цвета.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акварелью. </w:t>
            </w:r>
            <w:r w:rsidRPr="008B7A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Смешивание цветов. Изучение тёплых и холодных, основных и составных. Знакомство с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цветовым тоном, насыщенностью и </w:t>
            </w:r>
            <w:r w:rsidRPr="008B7AF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светлотой.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Акварель, формат А-3.</w:t>
            </w:r>
          </w:p>
          <w:p w:rsidR="00676986" w:rsidRPr="003D121F" w:rsidRDefault="00676986" w:rsidP="00B1527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3D121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Задача:</w:t>
            </w:r>
          </w:p>
          <w:p w:rsidR="00676986" w:rsidRPr="003D121F" w:rsidRDefault="00676986" w:rsidP="00B1527C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3D121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Выполнить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упражнение</w:t>
            </w:r>
            <w:r w:rsidR="008C088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-</w:t>
            </w:r>
            <w:r w:rsidR="008C088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121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выкраски</w:t>
            </w:r>
            <w:proofErr w:type="spellEnd"/>
            <w:r w:rsidRPr="003D121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  <w:r w:rsidR="008C088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Тональные и цветовые растяжки.</w:t>
            </w:r>
          </w:p>
          <w:p w:rsidR="00BE052A" w:rsidRPr="00246237" w:rsidRDefault="008543D7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1313839"/>
                  <wp:effectExtent l="0" t="0" r="0" b="635"/>
                  <wp:docPr id="7" name="Рисунок 7" descr="D:\Desktop\ПРОГРАММА\живопись\1кл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ПРОГРАММА\живопись\1кл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1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676986" w:rsidP="009F1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</w:t>
            </w:r>
            <w:r w:rsidR="009F1B65">
              <w:rPr>
                <w:rFonts w:ascii="Times New Roman" w:hAnsi="Times New Roman" w:cs="Times New Roman"/>
                <w:sz w:val="28"/>
                <w:szCs w:val="28"/>
              </w:rPr>
              <w:t>аса</w:t>
            </w:r>
          </w:p>
        </w:tc>
      </w:tr>
      <w:tr w:rsidR="002B3A63" w:rsidTr="00183773">
        <w:tc>
          <w:tcPr>
            <w:tcW w:w="988" w:type="dxa"/>
          </w:tcPr>
          <w:p w:rsidR="002B3A63" w:rsidRPr="00DF5AC9" w:rsidRDefault="00A20DE7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05" w:type="dxa"/>
          </w:tcPr>
          <w:p w:rsidR="00AA2188" w:rsidRPr="00BE052A" w:rsidRDefault="00676986" w:rsidP="00B15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Этюд яблока. Гризайль.</w:t>
            </w:r>
          </w:p>
          <w:p w:rsidR="002B3A63" w:rsidRDefault="002B3A63" w:rsidP="00B1527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3A63" w:rsidRPr="002B3A63" w:rsidRDefault="002B3A63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52" w:type="dxa"/>
          </w:tcPr>
          <w:p w:rsidR="00676986" w:rsidRDefault="00676986" w:rsidP="00B15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тона в живописи, светотень, принципы работы в технике лессировки.</w:t>
            </w:r>
            <w:r w:rsidR="00EC4AC5">
              <w:rPr>
                <w:rFonts w:ascii="Times New Roman" w:hAnsi="Times New Roman" w:cs="Times New Roman"/>
                <w:sz w:val="28"/>
                <w:szCs w:val="28"/>
              </w:rPr>
              <w:t xml:space="preserve"> Акварель, формат 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C4AC5">
              <w:rPr>
                <w:rFonts w:ascii="Times New Roman" w:hAnsi="Times New Roman" w:cs="Times New Roman"/>
                <w:sz w:val="28"/>
                <w:szCs w:val="28"/>
              </w:rPr>
              <w:t xml:space="preserve"> с полями.</w:t>
            </w:r>
          </w:p>
          <w:p w:rsidR="00EC4AC5" w:rsidRDefault="00EC4AC5" w:rsidP="00B1527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3D121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Задач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и</w:t>
            </w:r>
            <w:r w:rsidRPr="003D121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:rsidR="00676986" w:rsidRPr="00830E65" w:rsidRDefault="00676986" w:rsidP="00B1527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Знакомство с техникой гризайль.</w:t>
            </w:r>
          </w:p>
          <w:p w:rsidR="00676986" w:rsidRDefault="00676986" w:rsidP="00B1527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 xml:space="preserve">Формирование навыков работы акварельными красками приемом </w:t>
            </w:r>
            <w:r w:rsidRPr="00560AB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лессировки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676986" w:rsidRPr="007A1422" w:rsidRDefault="00676986" w:rsidP="00B1527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Достижение детализации и проработки материальности.</w:t>
            </w:r>
          </w:p>
          <w:p w:rsidR="002B3A63" w:rsidRPr="006311A7" w:rsidRDefault="00183773" w:rsidP="00B152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34077" wp14:editId="3DECCDA7">
                  <wp:extent cx="1363233" cy="1160059"/>
                  <wp:effectExtent l="0" t="0" r="8890" b="2540"/>
                  <wp:docPr id="14" name="Рисунок 14" descr="D:\Desktop\Безымянный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Безымянный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121" cy="11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88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C0881">
              <w:rPr>
                <w:noProof/>
                <w:lang w:eastAsia="ru-RU"/>
              </w:rPr>
              <w:drawing>
                <wp:inline distT="0" distB="0" distL="0" distR="0">
                  <wp:extent cx="1371600" cy="1400275"/>
                  <wp:effectExtent l="0" t="0" r="0" b="9525"/>
                  <wp:docPr id="25" name="Рисунок 25" descr="http://ic.pics.livejournal.com/massenka/11899812/177602/177602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c.pics.livejournal.com/massenka/11899812/177602/177602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54" cy="140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2B3A63" w:rsidRPr="00246237" w:rsidRDefault="009F1B65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часа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A20DE7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505" w:type="dxa"/>
          </w:tcPr>
          <w:p w:rsidR="00BE052A" w:rsidRPr="00A20DE7" w:rsidRDefault="00BE052A" w:rsidP="00B1527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20DE7">
              <w:rPr>
                <w:rFonts w:ascii="Times New Roman" w:hAnsi="Times New Roman"/>
                <w:b/>
                <w:sz w:val="28"/>
                <w:szCs w:val="28"/>
              </w:rPr>
              <w:t xml:space="preserve">Натюрморт </w:t>
            </w:r>
            <w:r w:rsidR="008E1083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A20DE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667B8" w:rsidRPr="00A20DE7">
              <w:rPr>
                <w:rFonts w:ascii="Times New Roman" w:hAnsi="Times New Roman"/>
                <w:b/>
                <w:sz w:val="28"/>
                <w:szCs w:val="28"/>
              </w:rPr>
              <w:t>тре</w:t>
            </w:r>
            <w:r w:rsidR="008E1083">
              <w:rPr>
                <w:rFonts w:ascii="Times New Roman" w:hAnsi="Times New Roman"/>
                <w:b/>
                <w:sz w:val="28"/>
                <w:szCs w:val="28"/>
              </w:rPr>
              <w:t>мя</w:t>
            </w:r>
            <w:r w:rsidR="005667B8" w:rsidRPr="00A20DE7">
              <w:rPr>
                <w:rFonts w:ascii="Times New Roman" w:hAnsi="Times New Roman"/>
                <w:b/>
                <w:sz w:val="28"/>
                <w:szCs w:val="28"/>
              </w:rPr>
              <w:t xml:space="preserve"> фрукт</w:t>
            </w:r>
            <w:r w:rsidR="008E1083">
              <w:rPr>
                <w:rFonts w:ascii="Times New Roman" w:hAnsi="Times New Roman"/>
                <w:b/>
                <w:sz w:val="28"/>
                <w:szCs w:val="28"/>
              </w:rPr>
              <w:t>ами</w:t>
            </w:r>
            <w:r w:rsidR="005667B8" w:rsidRPr="00A20DE7">
              <w:rPr>
                <w:rFonts w:ascii="Times New Roman" w:hAnsi="Times New Roman"/>
                <w:b/>
                <w:sz w:val="28"/>
                <w:szCs w:val="28"/>
              </w:rPr>
              <w:t xml:space="preserve"> разны</w:t>
            </w:r>
            <w:r w:rsidR="008E1083">
              <w:rPr>
                <w:rFonts w:ascii="Times New Roman" w:hAnsi="Times New Roman"/>
                <w:b/>
                <w:sz w:val="28"/>
                <w:szCs w:val="28"/>
              </w:rPr>
              <w:t>ми</w:t>
            </w:r>
            <w:r w:rsidR="005667B8" w:rsidRPr="00A20DE7">
              <w:rPr>
                <w:rFonts w:ascii="Times New Roman" w:hAnsi="Times New Roman"/>
                <w:b/>
                <w:sz w:val="28"/>
                <w:szCs w:val="28"/>
              </w:rPr>
              <w:t xml:space="preserve"> по тону и размеру</w:t>
            </w:r>
            <w:r w:rsidRPr="00A20DE7">
              <w:rPr>
                <w:rFonts w:ascii="Times New Roman" w:hAnsi="Times New Roman"/>
                <w:b/>
                <w:sz w:val="28"/>
                <w:szCs w:val="28"/>
              </w:rPr>
              <w:t xml:space="preserve">. Гризайль. </w:t>
            </w:r>
          </w:p>
          <w:p w:rsidR="00BE052A" w:rsidRPr="00A20DE7" w:rsidRDefault="00BE052A" w:rsidP="00B152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52" w:type="dxa"/>
          </w:tcPr>
          <w:p w:rsidR="005667B8" w:rsidRDefault="005667B8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Натюрморт </w:t>
            </w:r>
            <w:r w:rsidR="008E1083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яблок</w:t>
            </w:r>
            <w:r w:rsidR="008E1083">
              <w:rPr>
                <w:rFonts w:ascii="Times New Roman" w:hAnsi="Times New Roman"/>
                <w:sz w:val="28"/>
                <w:szCs w:val="28"/>
              </w:rPr>
              <w:t>ом</w:t>
            </w:r>
            <w:r>
              <w:rPr>
                <w:rFonts w:ascii="Times New Roman" w:hAnsi="Times New Roman"/>
                <w:sz w:val="28"/>
                <w:szCs w:val="28"/>
              </w:rPr>
              <w:t>, персик</w:t>
            </w:r>
            <w:r w:rsidR="008E1083">
              <w:rPr>
                <w:rFonts w:ascii="Times New Roman" w:hAnsi="Times New Roman"/>
                <w:sz w:val="28"/>
                <w:szCs w:val="28"/>
              </w:rPr>
              <w:t>ом</w:t>
            </w:r>
            <w:r>
              <w:rPr>
                <w:rFonts w:ascii="Times New Roman" w:hAnsi="Times New Roman"/>
                <w:sz w:val="28"/>
                <w:szCs w:val="28"/>
              </w:rPr>
              <w:t>, вишенк</w:t>
            </w:r>
            <w:r w:rsidR="008E1083">
              <w:rPr>
                <w:rFonts w:ascii="Times New Roman" w:hAnsi="Times New Roman"/>
                <w:sz w:val="28"/>
                <w:szCs w:val="28"/>
              </w:rPr>
              <w:t>ой</w:t>
            </w:r>
            <w:r>
              <w:rPr>
                <w:rFonts w:ascii="Times New Roman" w:hAnsi="Times New Roman"/>
                <w:sz w:val="28"/>
                <w:szCs w:val="28"/>
              </w:rPr>
              <w:t>. Гризайль. Акварель, формат А-5 с полями.</w:t>
            </w:r>
          </w:p>
          <w:p w:rsidR="00BE052A" w:rsidRDefault="00BE052A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92A17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5667B8" w:rsidRPr="00830E65" w:rsidRDefault="005667B8" w:rsidP="00B1527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Закрепление навыков работы в технике гризайль.</w:t>
            </w:r>
          </w:p>
          <w:p w:rsidR="005667B8" w:rsidRDefault="005667B8" w:rsidP="00B1527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5667B8" w:rsidRDefault="005667B8" w:rsidP="00B1527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Формирование навыков работы акварельными красками приемом лессировки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E052A" w:rsidRDefault="005667B8" w:rsidP="00B1527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Достижение детализации и проработки материальности.</w:t>
            </w:r>
          </w:p>
          <w:p w:rsidR="008543D7" w:rsidRPr="008543D7" w:rsidRDefault="008543D7" w:rsidP="008543D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2694" cy="1485900"/>
                  <wp:effectExtent l="0" t="0" r="4445" b="0"/>
                  <wp:docPr id="1" name="Рисунок 1" descr="D:\Desktop\ПРОГРАММА\живопись\2кл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ПРОГРАММА\живопись\2кл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94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881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478538"/>
                  <wp:effectExtent l="0" t="0" r="0" b="7620"/>
                  <wp:docPr id="9" name="Рисунок 9" descr="D:\Desktop\ПРОГРАММА\живопись\2кл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ПРОГРАММА\живопись\2кл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7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237"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A20DE7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05" w:type="dxa"/>
          </w:tcPr>
          <w:p w:rsidR="00BE052A" w:rsidRPr="00DF5AC9" w:rsidRDefault="00A20DE7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DE7">
              <w:rPr>
                <w:rFonts w:ascii="Times New Roman" w:hAnsi="Times New Roman"/>
                <w:b/>
                <w:sz w:val="28"/>
                <w:szCs w:val="28"/>
              </w:rPr>
              <w:t xml:space="preserve">Натюрморт </w:t>
            </w:r>
            <w:r w:rsidR="008E1083" w:rsidRPr="008E1083">
              <w:rPr>
                <w:rFonts w:ascii="Times New Roman" w:hAnsi="Times New Roman"/>
                <w:b/>
                <w:sz w:val="28"/>
                <w:szCs w:val="28"/>
              </w:rPr>
              <w:t>с тремя фруктами</w:t>
            </w:r>
            <w:r w:rsidRPr="00A20DE7">
              <w:rPr>
                <w:rFonts w:ascii="Times New Roman" w:hAnsi="Times New Roman"/>
                <w:b/>
                <w:sz w:val="28"/>
                <w:szCs w:val="28"/>
              </w:rPr>
              <w:t xml:space="preserve"> разны</w:t>
            </w:r>
            <w:r w:rsidR="008E1083">
              <w:rPr>
                <w:rFonts w:ascii="Times New Roman" w:hAnsi="Times New Roman"/>
                <w:b/>
                <w:sz w:val="28"/>
                <w:szCs w:val="28"/>
              </w:rPr>
              <w:t>ми</w:t>
            </w:r>
            <w:r w:rsidRPr="00A20DE7">
              <w:rPr>
                <w:rFonts w:ascii="Times New Roman" w:hAnsi="Times New Roman"/>
                <w:b/>
                <w:sz w:val="28"/>
                <w:szCs w:val="28"/>
              </w:rPr>
              <w:t xml:space="preserve"> по тону и размеру.</w:t>
            </w:r>
          </w:p>
        </w:tc>
        <w:tc>
          <w:tcPr>
            <w:tcW w:w="9252" w:type="dxa"/>
          </w:tcPr>
          <w:p w:rsidR="00A20DE7" w:rsidRDefault="008E1083" w:rsidP="00B1527C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8E1083">
              <w:rPr>
                <w:rFonts w:ascii="Times New Roman" w:hAnsi="Times New Roman"/>
                <w:sz w:val="28"/>
                <w:szCs w:val="28"/>
              </w:rPr>
              <w:t xml:space="preserve">Натюрморт с яблоком, персиком, вишенкой </w:t>
            </w:r>
            <w:r w:rsidR="00A20DE7">
              <w:rPr>
                <w:rFonts w:ascii="Times New Roman" w:hAnsi="Times New Roman"/>
                <w:sz w:val="28"/>
                <w:szCs w:val="28"/>
              </w:rPr>
              <w:t>на нейтральном фоне. Акварель, формат А-5 с полями.</w:t>
            </w:r>
          </w:p>
          <w:p w:rsidR="00A20DE7" w:rsidRDefault="00A20DE7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A20DE7" w:rsidRDefault="00A20DE7" w:rsidP="00B1527C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Работа в цвете. Понятие цвет, цвет в тоне, колорит.</w:t>
            </w:r>
          </w:p>
          <w:p w:rsidR="00A20DE7" w:rsidRPr="000F3AFC" w:rsidRDefault="00A20DE7" w:rsidP="00B1527C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Формирование навыков работы акварельными красками приемом лессировки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A20DE7" w:rsidRPr="008C7FCD" w:rsidRDefault="00A20DE7" w:rsidP="00B1527C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FC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Зависимость собственного цвета предмета от освещения и окружающей среды, роль рефлексов в выявлении изображаемой формы и организации пространства.</w:t>
            </w:r>
          </w:p>
          <w:p w:rsidR="00A20DE7" w:rsidRPr="000F3AFC" w:rsidRDefault="00A20DE7" w:rsidP="00B1527C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Знакомство с законом тепло-холодности.</w:t>
            </w:r>
          </w:p>
          <w:p w:rsidR="00A20DE7" w:rsidRDefault="00A20DE7" w:rsidP="00B1527C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A20DE7" w:rsidRPr="007A1422" w:rsidRDefault="00A20DE7" w:rsidP="00B1527C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Достижение детализации и проработки материальности.</w:t>
            </w:r>
          </w:p>
          <w:p w:rsidR="00BE052A" w:rsidRPr="00246237" w:rsidRDefault="008543D7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2340" cy="1552575"/>
                  <wp:effectExtent l="0" t="0" r="7620" b="0"/>
                  <wp:docPr id="6" name="Рисунок 6" descr="D:\Desktop\ПРОГРАММА\живопись\2кл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ПРОГРАММА\живопись\2кл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016" cy="155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8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0881">
              <w:rPr>
                <w:noProof/>
                <w:lang w:eastAsia="ru-RU"/>
              </w:rPr>
              <w:drawing>
                <wp:inline distT="0" distB="0" distL="0" distR="0">
                  <wp:extent cx="2222205" cy="1552306"/>
                  <wp:effectExtent l="0" t="0" r="6985" b="0"/>
                  <wp:docPr id="27" name="Рисунок 27" descr="http://illustrators.ru/uploads/illustration/image/531704/main_53170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llustrators.ru/uploads/illustration/image/531704/main_531704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659" cy="155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часа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6650D3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505" w:type="dxa"/>
          </w:tcPr>
          <w:p w:rsidR="00BE052A" w:rsidRPr="00DF5AC9" w:rsidRDefault="00A20DE7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Этюды осенних листьев.</w:t>
            </w:r>
          </w:p>
        </w:tc>
        <w:tc>
          <w:tcPr>
            <w:tcW w:w="9252" w:type="dxa"/>
          </w:tcPr>
          <w:p w:rsidR="00BE052A" w:rsidRDefault="00A20DE7" w:rsidP="00B152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Этюды на выявление конструктивных и колористических особенностей осенних листьев разных пород деревьев. Листья лежат горизонтально на плоскости перед учеником. Акварель, А-3 с полями. </w:t>
            </w:r>
          </w:p>
          <w:p w:rsidR="006650D3" w:rsidRDefault="006650D3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6650D3" w:rsidRPr="006650D3" w:rsidRDefault="006650D3" w:rsidP="00B1527C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Формирование навыков работы акварельными красками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различными</w:t>
            </w: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 xml:space="preserve"> прием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и:</w:t>
            </w: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 xml:space="preserve"> лессировк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а, заливка, вливание цвета, по мокрому.</w:t>
            </w:r>
          </w:p>
          <w:p w:rsidR="006650D3" w:rsidRDefault="006650D3" w:rsidP="00B1527C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6650D3" w:rsidRPr="007A1422" w:rsidRDefault="006650D3" w:rsidP="00B1527C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Достижение детализации и проработки материальности.</w:t>
            </w:r>
          </w:p>
          <w:p w:rsidR="00BE052A" w:rsidRDefault="00183773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B763C84" wp14:editId="11FC83F9">
                  <wp:extent cx="2019300" cy="1421064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cyLTllNz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148" cy="143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F5FB024" wp14:editId="34F50FE6">
                  <wp:extent cx="1990725" cy="150516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11396_html_m4a6d7a6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503" cy="151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52A" w:rsidRPr="00FD6DE7" w:rsidRDefault="00BE052A" w:rsidP="00B152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89" w:type="dxa"/>
          </w:tcPr>
          <w:p w:rsidR="00BE052A" w:rsidRPr="00246237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часа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6650D3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7C13E7">
              <w:rPr>
                <w:rFonts w:ascii="Times New Roman" w:hAnsi="Times New Roman" w:cs="Times New Roman"/>
                <w:b/>
                <w:sz w:val="28"/>
                <w:szCs w:val="28"/>
              </w:rPr>
              <w:t>-7</w:t>
            </w:r>
          </w:p>
        </w:tc>
        <w:tc>
          <w:tcPr>
            <w:tcW w:w="3505" w:type="dxa"/>
          </w:tcPr>
          <w:p w:rsidR="00BE052A" w:rsidRPr="00DF5AC9" w:rsidRDefault="00BE052A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Натюрморт из 3-х 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овощей. </w:t>
            </w:r>
          </w:p>
          <w:p w:rsidR="00BE052A" w:rsidRDefault="00BE052A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4634" w:rsidRDefault="00944634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 xml:space="preserve">1 занятие - построение и начало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 в материале</w:t>
            </w: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58A3" w:rsidRPr="00F068A4" w:rsidRDefault="004558A3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634" w:rsidRPr="00DF5AC9" w:rsidRDefault="00944634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 xml:space="preserve">2 занятие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детальная проработка</w:t>
            </w: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цвете, обобщение.</w:t>
            </w:r>
          </w:p>
        </w:tc>
        <w:tc>
          <w:tcPr>
            <w:tcW w:w="9252" w:type="dxa"/>
          </w:tcPr>
          <w:p w:rsidR="00BE052A" w:rsidRDefault="00BE052A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Натюрморт</w:t>
            </w:r>
            <w:r w:rsidR="008E1083">
              <w:rPr>
                <w:rFonts w:ascii="Times New Roman" w:hAnsi="Times New Roman" w:cs="Times New Roman"/>
                <w:sz w:val="28"/>
              </w:rPr>
              <w:t>, состоящий</w:t>
            </w:r>
            <w:r>
              <w:rPr>
                <w:rFonts w:ascii="Times New Roman" w:hAnsi="Times New Roman" w:cs="Times New Roman"/>
                <w:sz w:val="28"/>
              </w:rPr>
              <w:t xml:space="preserve"> из </w:t>
            </w:r>
            <w:r w:rsidR="006650D3">
              <w:rPr>
                <w:rFonts w:ascii="Times New Roman" w:hAnsi="Times New Roman" w:cs="Times New Roman"/>
                <w:sz w:val="28"/>
              </w:rPr>
              <w:t xml:space="preserve">баклажана, помидора и </w:t>
            </w:r>
            <w:r w:rsidR="00827809">
              <w:rPr>
                <w:rFonts w:ascii="Times New Roman" w:hAnsi="Times New Roman" w:cs="Times New Roman"/>
                <w:sz w:val="28"/>
              </w:rPr>
              <w:t xml:space="preserve">красного стручкового </w:t>
            </w:r>
            <w:r w:rsidR="00827809">
              <w:rPr>
                <w:rFonts w:ascii="Times New Roman" w:hAnsi="Times New Roman" w:cs="Times New Roman"/>
                <w:sz w:val="28"/>
              </w:rPr>
              <w:lastRenderedPageBreak/>
              <w:t>перца</w:t>
            </w:r>
            <w:r w:rsidR="00B56016">
              <w:rPr>
                <w:rFonts w:ascii="Times New Roman" w:hAnsi="Times New Roman" w:cs="Times New Roman"/>
                <w:sz w:val="28"/>
              </w:rPr>
              <w:t xml:space="preserve"> (или аналогичные по форме). </w:t>
            </w:r>
            <w:r>
              <w:rPr>
                <w:rFonts w:ascii="Times New Roman" w:hAnsi="Times New Roman"/>
                <w:sz w:val="28"/>
                <w:szCs w:val="28"/>
              </w:rPr>
              <w:t>Пространственное решение (</w:t>
            </w:r>
            <w:r w:rsidR="00B56016">
              <w:rPr>
                <w:rFonts w:ascii="Times New Roman" w:hAnsi="Times New Roman"/>
                <w:sz w:val="28"/>
                <w:szCs w:val="28"/>
              </w:rPr>
              <w:t xml:space="preserve">нейтральный </w:t>
            </w:r>
            <w:r>
              <w:rPr>
                <w:rFonts w:ascii="Times New Roman" w:hAnsi="Times New Roman"/>
                <w:sz w:val="28"/>
                <w:szCs w:val="28"/>
              </w:rPr>
              <w:t>фон).</w:t>
            </w:r>
            <w:r w:rsidRPr="001E1B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56016">
              <w:rPr>
                <w:rFonts w:ascii="Times New Roman" w:hAnsi="Times New Roman"/>
                <w:sz w:val="28"/>
                <w:szCs w:val="28"/>
              </w:rPr>
              <w:t>Акварель</w:t>
            </w:r>
            <w:r>
              <w:rPr>
                <w:rFonts w:ascii="Times New Roman" w:hAnsi="Times New Roman"/>
                <w:sz w:val="28"/>
                <w:szCs w:val="28"/>
              </w:rPr>
              <w:t>, формат А-</w:t>
            </w:r>
            <w:r w:rsidR="007C13E7">
              <w:rPr>
                <w:rFonts w:ascii="Times New Roman" w:hAnsi="Times New Roman"/>
                <w:sz w:val="28"/>
                <w:szCs w:val="28"/>
              </w:rPr>
              <w:t>4</w:t>
            </w:r>
            <w:r w:rsidR="00B56016">
              <w:rPr>
                <w:rFonts w:ascii="Times New Roman" w:hAnsi="Times New Roman"/>
                <w:sz w:val="28"/>
                <w:szCs w:val="28"/>
              </w:rPr>
              <w:t xml:space="preserve"> с полями.</w:t>
            </w:r>
          </w:p>
          <w:p w:rsidR="006650D3" w:rsidRDefault="006650D3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6650D3" w:rsidRPr="001B14CC" w:rsidRDefault="006650D3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Формирование навыков работы акварельными красками приемом лессировки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6650D3" w:rsidRPr="00560AB1" w:rsidRDefault="006650D3" w:rsidP="00B1527C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 w:cs="Times New Roman"/>
                <w:i/>
                <w:sz w:val="28"/>
                <w:szCs w:val="28"/>
              </w:rPr>
              <w:t>Гармония в рамках цветовой гаммы.</w:t>
            </w:r>
          </w:p>
          <w:p w:rsidR="006650D3" w:rsidRPr="008C7FCD" w:rsidRDefault="006650D3" w:rsidP="00B1527C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FCD">
              <w:rPr>
                <w:rFonts w:ascii="Times New Roman" w:hAnsi="Times New Roman" w:cs="Times New Roman"/>
                <w:i/>
                <w:sz w:val="28"/>
                <w:szCs w:val="28"/>
              </w:rPr>
              <w:t>Зависимость собственного цвета предмета от освещения и окружающей среды, роль рефлексов в выявлении изображаемой формы и организации пространства.</w:t>
            </w:r>
          </w:p>
          <w:p w:rsidR="006650D3" w:rsidRDefault="006650D3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6650D3" w:rsidRDefault="006650D3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Достижение детализации.</w:t>
            </w:r>
          </w:p>
          <w:p w:rsidR="006650D3" w:rsidRPr="00A20AC3" w:rsidRDefault="006650D3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1B14CC">
              <w:rPr>
                <w:rFonts w:ascii="Times New Roman" w:hAnsi="Times New Roman"/>
                <w:i/>
                <w:sz w:val="28"/>
                <w:szCs w:val="28"/>
              </w:rPr>
              <w:t xml:space="preserve">Стремление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к </w:t>
            </w:r>
            <w:r w:rsidRPr="001B14CC">
              <w:rPr>
                <w:rFonts w:ascii="Times New Roman" w:hAnsi="Times New Roman"/>
                <w:i/>
                <w:sz w:val="28"/>
                <w:szCs w:val="28"/>
              </w:rPr>
              <w:t>материальности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E052A" w:rsidRPr="00FD6DE7" w:rsidRDefault="00B1527C" w:rsidP="00B1527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6FB496" wp14:editId="306FA3A7">
                  <wp:extent cx="1957635" cy="1238146"/>
                  <wp:effectExtent l="0" t="0" r="508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x_cbde2d4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605" cy="128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="008543D7"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8543D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12321" cy="1236205"/>
                  <wp:effectExtent l="0" t="0" r="2540" b="2540"/>
                  <wp:docPr id="8" name="Рисунок 8" descr="D:\Desktop\ПРОГРАММА\живопись\1кл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ПРОГРАММА\живопись\1кл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263" cy="123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B56016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BE052A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7C13E7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8-9</w:t>
            </w:r>
          </w:p>
        </w:tc>
        <w:tc>
          <w:tcPr>
            <w:tcW w:w="3505" w:type="dxa"/>
          </w:tcPr>
          <w:p w:rsidR="00BE052A" w:rsidRDefault="00BE052A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Натюрморт из </w:t>
            </w:r>
            <w:r w:rsidR="007C13E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предмета цилиндрической формы и фрукта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BE052A" w:rsidRPr="00DF5AC9" w:rsidRDefault="00BE052A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052A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 xml:space="preserve">1 занятие - построение и начало </w:t>
            </w:r>
            <w:r w:rsidR="007C13E7">
              <w:rPr>
                <w:rFonts w:ascii="Times New Roman" w:hAnsi="Times New Roman" w:cs="Times New Roman"/>
                <w:sz w:val="28"/>
                <w:szCs w:val="28"/>
              </w:rPr>
              <w:t>работы в материале</w:t>
            </w: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58A3" w:rsidRPr="00F068A4" w:rsidRDefault="004558A3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52A" w:rsidRPr="00DF5AC9" w:rsidRDefault="00BE052A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 xml:space="preserve">2 занятие – </w:t>
            </w:r>
            <w:r w:rsidR="007C13E7">
              <w:rPr>
                <w:rFonts w:ascii="Times New Roman" w:hAnsi="Times New Roman" w:cs="Times New Roman"/>
                <w:sz w:val="28"/>
                <w:szCs w:val="28"/>
              </w:rPr>
              <w:t>детальная проработка</w:t>
            </w: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7C13E7">
              <w:rPr>
                <w:rFonts w:ascii="Times New Roman" w:hAnsi="Times New Roman" w:cs="Times New Roman"/>
                <w:sz w:val="28"/>
                <w:szCs w:val="28"/>
              </w:rPr>
              <w:t>цвете, обобщение.</w:t>
            </w:r>
          </w:p>
        </w:tc>
        <w:tc>
          <w:tcPr>
            <w:tcW w:w="9252" w:type="dxa"/>
          </w:tcPr>
          <w:p w:rsidR="00BE052A" w:rsidRDefault="00BE052A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Натюрморт, состоящий из </w:t>
            </w:r>
            <w:r w:rsidR="007C13E7">
              <w:rPr>
                <w:rFonts w:ascii="Times New Roman" w:hAnsi="Times New Roman"/>
                <w:sz w:val="28"/>
                <w:szCs w:val="28"/>
              </w:rPr>
              <w:t>керамической кружки простой формы и сливы</w:t>
            </w:r>
            <w:r>
              <w:rPr>
                <w:rFonts w:ascii="Times New Roman" w:hAnsi="Times New Roman"/>
                <w:sz w:val="28"/>
                <w:szCs w:val="28"/>
              </w:rPr>
              <w:t>. Про</w:t>
            </w:r>
            <w:r w:rsidR="007C13E7">
              <w:rPr>
                <w:rFonts w:ascii="Times New Roman" w:hAnsi="Times New Roman"/>
                <w:sz w:val="28"/>
                <w:szCs w:val="28"/>
              </w:rPr>
              <w:t>странственное решение (нейтральный фон)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E052A" w:rsidRDefault="007C13E7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Акварель</w:t>
            </w:r>
            <w:r w:rsidR="00BE052A">
              <w:rPr>
                <w:rFonts w:ascii="Times New Roman" w:hAnsi="Times New Roman"/>
                <w:sz w:val="28"/>
                <w:szCs w:val="28"/>
              </w:rPr>
              <w:t>, формат А-4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полями</w:t>
            </w:r>
            <w:r w:rsidR="00BE052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E052A" w:rsidRPr="00B1527C" w:rsidRDefault="00BE052A" w:rsidP="00B1527C">
            <w:pPr>
              <w:rPr>
                <w:rFonts w:ascii="Times New Roman" w:hAnsi="Times New Roman"/>
                <w:sz w:val="28"/>
                <w:szCs w:val="28"/>
              </w:rPr>
            </w:pPr>
            <w:r w:rsidRPr="00992A17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BE052A" w:rsidRDefault="00BE052A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D75634">
              <w:rPr>
                <w:rFonts w:ascii="Times New Roman" w:hAnsi="Times New Roman"/>
                <w:i/>
                <w:sz w:val="28"/>
                <w:szCs w:val="28"/>
              </w:rPr>
              <w:t xml:space="preserve">Закреплять навыки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передачи объема посредством тона.</w:t>
            </w:r>
          </w:p>
          <w:p w:rsidR="00BE052A" w:rsidRDefault="00BE052A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Закреплять навыки работы над светотеневым построением формы.</w:t>
            </w:r>
          </w:p>
          <w:p w:rsidR="00BE052A" w:rsidRPr="00D75634" w:rsidRDefault="00BE052A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Передача материальности предметов.</w:t>
            </w:r>
          </w:p>
          <w:p w:rsidR="00BE052A" w:rsidRPr="00246237" w:rsidRDefault="00B1527C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26C54B" wp14:editId="266BCD40">
                  <wp:extent cx="955532" cy="1352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in_430043_origina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212" cy="137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ADE599" wp14:editId="7A4DCDC9">
                  <wp:extent cx="1609725" cy="1346144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po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10" cy="135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DC827F" wp14:editId="4786F9F5">
                  <wp:extent cx="2057400" cy="1349742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4856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87" cy="136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часов</w:t>
            </w:r>
          </w:p>
        </w:tc>
      </w:tr>
      <w:tr w:rsidR="00BE052A" w:rsidTr="00183773">
        <w:tc>
          <w:tcPr>
            <w:tcW w:w="15134" w:type="dxa"/>
            <w:gridSpan w:val="4"/>
          </w:tcPr>
          <w:p w:rsidR="00BE052A" w:rsidRPr="00DF5AC9" w:rsidRDefault="00BE052A" w:rsidP="00B152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E052A" w:rsidRPr="00DF5AC9" w:rsidRDefault="00BE052A" w:rsidP="00B152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учебных недель</w:t>
            </w:r>
          </w:p>
          <w:p w:rsidR="00BE052A" w:rsidRPr="00DF5AC9" w:rsidRDefault="00BE052A" w:rsidP="00B152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052A" w:rsidTr="00183773">
        <w:tc>
          <w:tcPr>
            <w:tcW w:w="988" w:type="dxa"/>
          </w:tcPr>
          <w:p w:rsidR="00BE052A" w:rsidRPr="00DF5AC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1-2</w:t>
            </w:r>
          </w:p>
        </w:tc>
        <w:tc>
          <w:tcPr>
            <w:tcW w:w="3505" w:type="dxa"/>
          </w:tcPr>
          <w:p w:rsidR="000A01D4" w:rsidRPr="00DF5AC9" w:rsidRDefault="000A01D4" w:rsidP="000A01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Этюд металлического предмета, имеющего в основе цилиндрическую форму и фрукта. Гризайль.</w:t>
            </w:r>
          </w:p>
          <w:p w:rsidR="00BE052A" w:rsidRPr="00DF5AC9" w:rsidRDefault="00BE052A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4634" w:rsidRDefault="00944634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 xml:space="preserve">1 занятие - построение и начало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 в материале</w:t>
            </w: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58A3" w:rsidRPr="00F068A4" w:rsidRDefault="004558A3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52A" w:rsidRPr="00DF5AC9" w:rsidRDefault="00944634" w:rsidP="000A01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 xml:space="preserve">2 занятие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детальная проработка</w:t>
            </w:r>
            <w:r w:rsidRPr="00F068A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0A01D4">
              <w:rPr>
                <w:rFonts w:ascii="Times New Roman" w:hAnsi="Times New Roman" w:cs="Times New Roman"/>
                <w:sz w:val="28"/>
                <w:szCs w:val="28"/>
              </w:rPr>
              <w:t>тоне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обобщение.</w:t>
            </w:r>
          </w:p>
        </w:tc>
        <w:tc>
          <w:tcPr>
            <w:tcW w:w="9252" w:type="dxa"/>
          </w:tcPr>
          <w:p w:rsidR="00944634" w:rsidRDefault="008C0881" w:rsidP="00B1527C">
            <w:pPr>
              <w:rPr>
                <w:rFonts w:ascii="Times New Roman" w:hAnsi="Times New Roman"/>
                <w:sz w:val="28"/>
                <w:szCs w:val="28"/>
              </w:rPr>
            </w:pPr>
            <w:r w:rsidRPr="008C0881">
              <w:rPr>
                <w:rFonts w:ascii="Times New Roman" w:hAnsi="Times New Roman" w:cs="Times New Roman"/>
                <w:sz w:val="28"/>
                <w:szCs w:val="28"/>
              </w:rPr>
              <w:t>Этюд металлического предмета, имеющего в основе цилиндрическую форму и фрукта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BE052A">
              <w:rPr>
                <w:rFonts w:ascii="Times New Roman" w:hAnsi="Times New Roman"/>
                <w:sz w:val="28"/>
              </w:rPr>
              <w:t>Натюрморт из алюминиев</w:t>
            </w:r>
            <w:r w:rsidR="00944634">
              <w:rPr>
                <w:rFonts w:ascii="Times New Roman" w:hAnsi="Times New Roman"/>
                <w:sz w:val="28"/>
              </w:rPr>
              <w:t>ого</w:t>
            </w:r>
            <w:r w:rsidR="00BE052A">
              <w:rPr>
                <w:rFonts w:ascii="Times New Roman" w:hAnsi="Times New Roman"/>
                <w:sz w:val="28"/>
              </w:rPr>
              <w:t xml:space="preserve"> </w:t>
            </w:r>
            <w:r w:rsidR="00944634">
              <w:rPr>
                <w:rFonts w:ascii="Times New Roman" w:hAnsi="Times New Roman"/>
                <w:sz w:val="28"/>
              </w:rPr>
              <w:t>бидона</w:t>
            </w:r>
            <w:r w:rsidR="00BE052A">
              <w:rPr>
                <w:rFonts w:ascii="Times New Roman" w:hAnsi="Times New Roman"/>
                <w:sz w:val="28"/>
              </w:rPr>
              <w:t xml:space="preserve"> и </w:t>
            </w:r>
            <w:r w:rsidR="00944634">
              <w:rPr>
                <w:rFonts w:ascii="Times New Roman" w:hAnsi="Times New Roman"/>
                <w:sz w:val="28"/>
              </w:rPr>
              <w:t>сливы (темного яблока)</w:t>
            </w:r>
            <w:r w:rsidR="00BE052A">
              <w:rPr>
                <w:rFonts w:ascii="Times New Roman" w:hAnsi="Times New Roman"/>
                <w:sz w:val="28"/>
              </w:rPr>
              <w:t xml:space="preserve">. </w:t>
            </w:r>
            <w:r w:rsidR="00944634">
              <w:rPr>
                <w:rFonts w:ascii="Times New Roman" w:hAnsi="Times New Roman"/>
                <w:sz w:val="28"/>
                <w:szCs w:val="28"/>
              </w:rPr>
              <w:t xml:space="preserve">Акварель, </w:t>
            </w:r>
            <w:r w:rsidR="000A1DE9">
              <w:rPr>
                <w:rFonts w:ascii="Times New Roman" w:hAnsi="Times New Roman"/>
                <w:sz w:val="28"/>
                <w:szCs w:val="28"/>
              </w:rPr>
              <w:t xml:space="preserve">гризайль, </w:t>
            </w:r>
            <w:r w:rsidR="00944634">
              <w:rPr>
                <w:rFonts w:ascii="Times New Roman" w:hAnsi="Times New Roman"/>
                <w:sz w:val="28"/>
                <w:szCs w:val="28"/>
              </w:rPr>
              <w:t>формат А-3 с полями.</w:t>
            </w:r>
          </w:p>
          <w:p w:rsidR="00BE052A" w:rsidRDefault="00BE052A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92A17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0A1DE9" w:rsidRDefault="000A1DE9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 xml:space="preserve">Формирование навыков работы акварельными красками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 технике «гризайль»</w:t>
            </w:r>
          </w:p>
          <w:p w:rsidR="000A1DE9" w:rsidRPr="001B14CC" w:rsidRDefault="000A1DE9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Передача объема в акварельной технике.</w:t>
            </w:r>
          </w:p>
          <w:p w:rsidR="000A1DE9" w:rsidRDefault="000A1DE9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0A1DE9" w:rsidRDefault="000A1DE9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Достижение детализации.</w:t>
            </w:r>
          </w:p>
          <w:p w:rsidR="000A1DE9" w:rsidRDefault="000A1DE9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2B4F08">
              <w:rPr>
                <w:rFonts w:ascii="Times New Roman" w:hAnsi="Times New Roman"/>
                <w:i/>
                <w:sz w:val="28"/>
                <w:szCs w:val="28"/>
              </w:rPr>
              <w:t>Стремление к материальности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8C0881" w:rsidRDefault="008C0881" w:rsidP="008C0881">
            <w:pPr>
              <w:ind w:left="4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5149" cy="1499191"/>
                  <wp:effectExtent l="0" t="0" r="5715" b="6350"/>
                  <wp:docPr id="5" name="Рисунок 5" descr="http://ic.pics.livejournal.com/irmairma/9122455/57995/5799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c.pics.livejournal.com/irmairma/9122455/57995/5799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67" cy="149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95419" cy="1499191"/>
                  <wp:effectExtent l="0" t="0" r="0" b="6350"/>
                  <wp:docPr id="19" name="Рисунок 19" descr="http://1.bp.blogspot.com/-Py5AXZv4pmw/UHXWn0iEReI/AAAAAAAAABo/YjK1tNqomZc/s1600/chainik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.bp.blogspot.com/-Py5AXZv4pmw/UHXWn0iEReI/AAAAAAAAABo/YjK1tNqomZc/s1600/chainik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04" cy="150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881" w:rsidRPr="008C0881" w:rsidRDefault="008C0881" w:rsidP="008C0881">
            <w:pPr>
              <w:ind w:left="43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E052A" w:rsidRPr="00246237" w:rsidRDefault="008C0881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63386" cy="1770367"/>
                  <wp:effectExtent l="0" t="0" r="0" b="1905"/>
                  <wp:docPr id="2" name="Рисунок 2" descr="http://smart-pics.ru/images/134943_yabloko-narisovannoe-akvare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mart-pics.ru/images/134943_yabloko-narisovannoe-akvare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393" cy="177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944634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BE052A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3-5</w:t>
            </w:r>
          </w:p>
        </w:tc>
        <w:tc>
          <w:tcPr>
            <w:tcW w:w="3505" w:type="dxa"/>
          </w:tcPr>
          <w:p w:rsidR="000A1DE9" w:rsidRPr="00DF5AC9" w:rsidRDefault="000A1DE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Этюд </w:t>
            </w:r>
            <w:r w:rsidR="008E10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цветного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предмета, имеющего в основе цилиндрическую форму и фрукта.</w:t>
            </w:r>
          </w:p>
          <w:p w:rsidR="00BE052A" w:rsidRPr="00DF5AC9" w:rsidRDefault="00BE052A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DE9" w:rsidRDefault="000A1DE9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набросок абриса предметов, начало работы над предметами.</w:t>
            </w:r>
          </w:p>
          <w:p w:rsidR="000A1DE9" w:rsidRDefault="000A1DE9" w:rsidP="00B1527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A1DE9" w:rsidRDefault="000A1DE9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 продолжение работы над предметами, работа с отражением на предметах.</w:t>
            </w:r>
          </w:p>
          <w:p w:rsidR="000A1DE9" w:rsidRDefault="000A1DE9" w:rsidP="00B1527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E052A" w:rsidRPr="007B0D90" w:rsidRDefault="000A1DE9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занятие – завершение работы над предметами, заливка фона.</w:t>
            </w:r>
          </w:p>
        </w:tc>
        <w:tc>
          <w:tcPr>
            <w:tcW w:w="9252" w:type="dxa"/>
          </w:tcPr>
          <w:p w:rsidR="000A1DE9" w:rsidRDefault="000A1DE9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Натюрморт из эмалированного бидона и сливы (темного яблока). </w:t>
            </w:r>
            <w:r>
              <w:rPr>
                <w:rFonts w:ascii="Times New Roman" w:hAnsi="Times New Roman"/>
                <w:sz w:val="28"/>
                <w:szCs w:val="28"/>
              </w:rPr>
              <w:t>Акварель, формат А-3 с полями.</w:t>
            </w:r>
          </w:p>
          <w:p w:rsidR="007966A4" w:rsidRDefault="007966A4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7966A4" w:rsidRDefault="007966A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 xml:space="preserve">Формирование навыков работы акварельными красками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 технике лессировки.</w:t>
            </w:r>
          </w:p>
          <w:p w:rsidR="007966A4" w:rsidRPr="001B14CC" w:rsidRDefault="007966A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Передача объема в акварельной технике.</w:t>
            </w:r>
          </w:p>
          <w:p w:rsidR="007966A4" w:rsidRPr="008C7FCD" w:rsidRDefault="007966A4" w:rsidP="00B1527C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FCD">
              <w:rPr>
                <w:rFonts w:ascii="Times New Roman" w:hAnsi="Times New Roman" w:cs="Times New Roman"/>
                <w:i/>
                <w:sz w:val="28"/>
                <w:szCs w:val="28"/>
              </w:rPr>
              <w:t>Зависимость собственного цвета предмета от освещения и окружающей среды, роль рефлексов в выявлении изображаемой формы и организации пространства.</w:t>
            </w:r>
          </w:p>
          <w:p w:rsidR="007966A4" w:rsidRDefault="007966A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7966A4" w:rsidRDefault="007966A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Достижение детализации.</w:t>
            </w:r>
          </w:p>
          <w:p w:rsidR="007966A4" w:rsidRDefault="007966A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2B4F08">
              <w:rPr>
                <w:rFonts w:ascii="Times New Roman" w:hAnsi="Times New Roman"/>
                <w:i/>
                <w:sz w:val="28"/>
                <w:szCs w:val="28"/>
              </w:rPr>
              <w:t>Стремление к материальности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E052A" w:rsidRPr="00246237" w:rsidRDefault="008C0881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481" cy="1896411"/>
                  <wp:effectExtent l="0" t="0" r="9525" b="8890"/>
                  <wp:docPr id="24" name="Рисунок 24" descr="http://xn----7sbhxhddx5abamk5d.xn--80adxhks/academic/pic/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--7sbhxhddx5abamk5d.xn--80adxhks/academic/pic/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94" cy="190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71932" cy="1903228"/>
                  <wp:effectExtent l="0" t="0" r="9525" b="1905"/>
                  <wp:docPr id="26" name="Рисунок 26" descr="http://www.polyakovstudio.ru/bidon%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olyakovstudio.ru/bidon%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00" cy="190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0A1DE9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E052A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6-7</w:t>
            </w:r>
          </w:p>
        </w:tc>
        <w:tc>
          <w:tcPr>
            <w:tcW w:w="3505" w:type="dxa"/>
          </w:tcPr>
          <w:p w:rsidR="00BE052A" w:rsidRPr="00DF5AC9" w:rsidRDefault="007966A4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Натюрморт из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предметов, имеющих отражающие поверхности</w:t>
            </w:r>
            <w:r w:rsidR="00BE052A"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E052A" w:rsidRPr="00DF5AC9" w:rsidRDefault="00BE052A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966A4" w:rsidRDefault="007966A4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набросок абриса предметов, начало работы над предметами в материале.</w:t>
            </w:r>
          </w:p>
          <w:p w:rsidR="007966A4" w:rsidRDefault="007966A4" w:rsidP="00B1527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966A4" w:rsidRDefault="007966A4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 завершение работы над предметами, заливка фона.</w:t>
            </w:r>
          </w:p>
          <w:p w:rsidR="00BE052A" w:rsidRPr="00DF5AC9" w:rsidRDefault="00BE052A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52" w:type="dxa"/>
          </w:tcPr>
          <w:p w:rsidR="00BE052A" w:rsidRDefault="007966A4" w:rsidP="00B1527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Натюрморт из елочных игрушек (не больше трех) или других схожих по </w:t>
            </w:r>
            <w:r>
              <w:rPr>
                <w:rFonts w:ascii="Times New Roman" w:hAnsi="Times New Roman"/>
                <w:sz w:val="28"/>
              </w:rPr>
              <w:lastRenderedPageBreak/>
              <w:t>степени отражения предметов. Фон нейтральный, однотонный, без складок. Акварель, формат А-4 с полями.</w:t>
            </w:r>
          </w:p>
          <w:p w:rsidR="007966A4" w:rsidRDefault="007966A4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7966A4" w:rsidRDefault="007966A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 xml:space="preserve">Формирование навыков работы акварельными красками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 технике лессировки.</w:t>
            </w:r>
          </w:p>
          <w:p w:rsidR="007966A4" w:rsidRPr="001B14CC" w:rsidRDefault="007966A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Передача объема в акварельной технике.</w:t>
            </w:r>
          </w:p>
          <w:p w:rsidR="007966A4" w:rsidRPr="008C7FCD" w:rsidRDefault="007966A4" w:rsidP="00B1527C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FCD">
              <w:rPr>
                <w:rFonts w:ascii="Times New Roman" w:hAnsi="Times New Roman" w:cs="Times New Roman"/>
                <w:i/>
                <w:sz w:val="28"/>
                <w:szCs w:val="28"/>
              </w:rPr>
              <w:t>Зависимость собственного цвета предмета от освещения и окружающей среды, роль рефлексов в выявлении изображаемой формы и организации пространства.</w:t>
            </w:r>
          </w:p>
          <w:p w:rsidR="007966A4" w:rsidRDefault="007966A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7966A4" w:rsidRDefault="007966A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Достижение детализации.</w:t>
            </w:r>
          </w:p>
          <w:p w:rsidR="007966A4" w:rsidRDefault="007966A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2B4F08">
              <w:rPr>
                <w:rFonts w:ascii="Times New Roman" w:hAnsi="Times New Roman"/>
                <w:i/>
                <w:sz w:val="28"/>
                <w:szCs w:val="28"/>
              </w:rPr>
              <w:t>Стремление к материальности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E052A" w:rsidRDefault="008C0881" w:rsidP="00B1527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45219" cy="1729206"/>
                  <wp:effectExtent l="0" t="0" r="7620" b="4445"/>
                  <wp:docPr id="28" name="Рисунок 28" descr="https://cs6.livemaster.ru/storage/13/52/f6559dfd2b9dd2339d15144846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s6.livemaster.ru/storage/13/52/f6559dfd2b9dd2339d15144846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322" cy="172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</w:rPr>
              <w:t xml:space="preserve">   </w:t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477386" cy="1446956"/>
                  <wp:effectExtent l="0" t="0" r="0" b="1270"/>
                  <wp:docPr id="29" name="Рисунок 29" descr="D:\Desktop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esktop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55" cy="144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часов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3505" w:type="dxa"/>
          </w:tcPr>
          <w:p w:rsidR="00BE052A" w:rsidRPr="00DF5AC9" w:rsidRDefault="008650BB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Этюд</w:t>
            </w:r>
            <w:r w:rsidR="00BE052A"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мелких предметов. </w:t>
            </w:r>
          </w:p>
        </w:tc>
        <w:tc>
          <w:tcPr>
            <w:tcW w:w="9252" w:type="dxa"/>
          </w:tcPr>
          <w:p w:rsidR="00BE052A" w:rsidRDefault="00BE052A" w:rsidP="00B1527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Зарисовки </w:t>
            </w:r>
            <w:r w:rsidR="008650BB">
              <w:rPr>
                <w:rFonts w:ascii="Times New Roman" w:hAnsi="Times New Roman"/>
                <w:sz w:val="28"/>
              </w:rPr>
              <w:t>конфет, батончиков</w:t>
            </w:r>
            <w:r>
              <w:rPr>
                <w:rFonts w:ascii="Times New Roman" w:hAnsi="Times New Roman"/>
                <w:sz w:val="28"/>
              </w:rPr>
              <w:t xml:space="preserve"> и т.д. </w:t>
            </w:r>
            <w:r w:rsidR="008650BB">
              <w:rPr>
                <w:rFonts w:ascii="Times New Roman" w:hAnsi="Times New Roman"/>
                <w:sz w:val="28"/>
              </w:rPr>
              <w:t>Акварель</w:t>
            </w:r>
            <w:r>
              <w:rPr>
                <w:rFonts w:ascii="Times New Roman" w:hAnsi="Times New Roman"/>
                <w:sz w:val="28"/>
              </w:rPr>
              <w:t>, формат А-4</w:t>
            </w:r>
            <w:r w:rsidR="008650BB">
              <w:rPr>
                <w:rFonts w:ascii="Times New Roman" w:hAnsi="Times New Roman"/>
                <w:sz w:val="28"/>
              </w:rPr>
              <w:t>/А-5 с полями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BE052A" w:rsidRPr="00B6173E" w:rsidRDefault="00BE052A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92A17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BE052A" w:rsidRPr="00146ABE" w:rsidRDefault="00BE052A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D75634">
              <w:rPr>
                <w:rFonts w:ascii="Times New Roman" w:hAnsi="Times New Roman"/>
                <w:i/>
                <w:sz w:val="28"/>
                <w:szCs w:val="28"/>
              </w:rPr>
              <w:t>Закрепл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ение навыков</w:t>
            </w:r>
            <w:r w:rsidRPr="00D7563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передачи объема посредством тона, </w:t>
            </w:r>
            <w:r w:rsidRPr="00146ABE">
              <w:rPr>
                <w:rFonts w:ascii="Times New Roman" w:hAnsi="Times New Roman"/>
                <w:i/>
                <w:sz w:val="28"/>
                <w:szCs w:val="28"/>
              </w:rPr>
              <w:t>светотеневой моделировк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146ABE">
              <w:rPr>
                <w:rFonts w:ascii="Times New Roman" w:hAnsi="Times New Roman"/>
                <w:i/>
                <w:sz w:val="28"/>
                <w:szCs w:val="28"/>
              </w:rPr>
              <w:t xml:space="preserve"> формы.</w:t>
            </w:r>
          </w:p>
          <w:p w:rsidR="00BE052A" w:rsidRDefault="00BE052A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Передача материальности предметов.</w:t>
            </w:r>
          </w:p>
          <w:p w:rsidR="00BE052A" w:rsidRDefault="00BE052A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Закрепление навыка изображения эллипсов.</w:t>
            </w:r>
          </w:p>
          <w:p w:rsidR="00BE052A" w:rsidRPr="00DC66C2" w:rsidRDefault="00BE052A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C038D" w:rsidRDefault="008543D7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0969" cy="1057275"/>
                  <wp:effectExtent l="0" t="0" r="0" b="0"/>
                  <wp:docPr id="11" name="Рисунок 11" descr="D:\Desktop\ПРОГРАММА\живопись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ПРОГРАММА\живопись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85" cy="105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106884"/>
                  <wp:effectExtent l="0" t="0" r="0" b="0"/>
                  <wp:docPr id="22" name="Рисунок 22" descr="D:\Desktop\ПРОГРАММА\живопись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ПРОГРАММА\живопись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74" cy="110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0894" cy="1104900"/>
                  <wp:effectExtent l="0" t="0" r="0" b="0"/>
                  <wp:docPr id="23" name="Рисунок 23" descr="D:\Desktop\ПРОГРАММА\живопись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ПРОГРАММА\живопись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94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38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C03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2489" cy="1466090"/>
                  <wp:effectExtent l="0" t="0" r="0" b="1270"/>
                  <wp:docPr id="30" name="Рисунок 30" descr="D:\Desktop\Программа ДХШ №2 им. В.И. Сурикова\Программа ЖИВОПИСЬ  с картинками\живопись\5кл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esktop\Программа ДХШ №2 им. В.И. Сурикова\Программа ЖИВОПИСЬ  с картинками\живопись\5кл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603" cy="146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38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C038D">
              <w:rPr>
                <w:noProof/>
                <w:lang w:eastAsia="ru-RU"/>
              </w:rPr>
              <w:drawing>
                <wp:inline distT="0" distB="0" distL="0" distR="0">
                  <wp:extent cx="2126463" cy="1447343"/>
                  <wp:effectExtent l="0" t="0" r="7620" b="635"/>
                  <wp:docPr id="31" name="Рисунок 31" descr="http://dsi5.org.ua/Data/Sites/1/media/2012/10/9da2fc54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si5.org.ua/Data/Sites/1/media/2012/10/9da2fc54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87" cy="144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38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C038D" w:rsidRDefault="005C038D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52A" w:rsidRDefault="005C038D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8233" cy="1476454"/>
                  <wp:effectExtent l="0" t="0" r="3175" b="0"/>
                  <wp:docPr id="32" name="Рисунок 32" descr="http://deni.h1n.ru/any/Nats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eni.h1n.ru/any/Nats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796" cy="147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30819" cy="1475035"/>
                  <wp:effectExtent l="0" t="0" r="7620" b="0"/>
                  <wp:docPr id="33" name="Рисунок 33" descr="https://cs1.livemaster.ru/storage/19/2d/9e97882ce93b42addc1b6756d6k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s1.livemaster.ru/storage/19/2d/9e97882ce93b42addc1b6756d6k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64" cy="147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64E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364E6" w:rsidRDefault="009364E6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4E6" w:rsidRDefault="009364E6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2878" cy="1551877"/>
                  <wp:effectExtent l="0" t="0" r="0" b="0"/>
                  <wp:docPr id="34" name="Рисунок 34" descr="http://data25.i.gallery.ru/albums/gallery/383730-1b206-88280755-m750x740-ub3d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ata25.i.gallery.ru/albums/gallery/383730-1b206-88280755-m750x740-ub3d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85" cy="155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34856" cy="1514392"/>
                  <wp:effectExtent l="0" t="0" r="3810" b="0"/>
                  <wp:docPr id="35" name="Рисунок 35" descr="http://www.artacademia.kiev.ua/wp-content/uploads/2015/02/%D0%BA%D1%83%D1%80%D1%81%D1%8B-%D1%80%D0%B8%D1%81%D0%BE%D0%B2%D0%B0%D0%BD%D0%B8%D1%8F-%D0%B0%D0%BA%D0%B2%D0%B0%D1%80%D0%B5%D0%BB%D1%8C%D1%8E-%D0%B2%D0%B8%D1%88%D0%BD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tacademia.kiev.ua/wp-content/uploads/2015/02/%D0%BA%D1%83%D1%80%D1%81%D1%8B-%D1%80%D0%B8%D1%81%D0%BE%D0%B2%D0%B0%D0%BD%D0%B8%D1%8F-%D0%B0%D0%BA%D0%B2%D0%B0%D1%80%D0%B5%D0%BB%D1%8C%D1%8E-%D0%B2%D0%B8%D1%88%D0%BD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172" cy="151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B65" w:rsidRDefault="009F1B65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B65" w:rsidRPr="00246237" w:rsidRDefault="009F1B65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BE052A" w:rsidRPr="00246237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часа</w:t>
            </w:r>
          </w:p>
        </w:tc>
      </w:tr>
      <w:tr w:rsidR="00BE052A" w:rsidTr="00183773">
        <w:tc>
          <w:tcPr>
            <w:tcW w:w="15134" w:type="dxa"/>
            <w:gridSpan w:val="4"/>
          </w:tcPr>
          <w:p w:rsidR="00BE052A" w:rsidRPr="00DF5AC9" w:rsidRDefault="00BE052A" w:rsidP="004234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E052A" w:rsidRPr="00DF5AC9" w:rsidRDefault="00BE052A" w:rsidP="004234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учебных недель</w:t>
            </w:r>
          </w:p>
          <w:p w:rsidR="00BE052A" w:rsidRPr="00DF5AC9" w:rsidRDefault="00BE052A" w:rsidP="004234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052A" w:rsidTr="00183773">
        <w:tc>
          <w:tcPr>
            <w:tcW w:w="988" w:type="dxa"/>
          </w:tcPr>
          <w:p w:rsidR="00BE052A" w:rsidRPr="0042340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1-3</w:t>
            </w:r>
          </w:p>
        </w:tc>
        <w:tc>
          <w:tcPr>
            <w:tcW w:w="3505" w:type="dxa"/>
          </w:tcPr>
          <w:p w:rsidR="00BE052A" w:rsidRDefault="008650BB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Влияние предметно-пространственной среды на изменение нейтрального локального цвета предмета.</w:t>
            </w:r>
            <w:r w:rsidR="00BE052A"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3357F" w:rsidRDefault="0093357F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алюминиевая кружка на цветном фоне: красный.</w:t>
            </w:r>
          </w:p>
          <w:p w:rsidR="0093357F" w:rsidRDefault="0093357F" w:rsidP="00B1527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3357F" w:rsidRDefault="0093357F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 алюминиевая кружка на цветном фоне: синий.</w:t>
            </w:r>
          </w:p>
          <w:p w:rsidR="0093357F" w:rsidRDefault="0093357F" w:rsidP="00B1527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3357F" w:rsidRDefault="0093357F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занятие – алюминиевая кружка на цветном фоне: зеленый.</w:t>
            </w:r>
          </w:p>
          <w:p w:rsidR="0093357F" w:rsidRDefault="0093357F" w:rsidP="00B1527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3357F" w:rsidRPr="0093357F" w:rsidRDefault="0093357F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52" w:type="dxa"/>
          </w:tcPr>
          <w:p w:rsidR="0093357F" w:rsidRDefault="0093357F" w:rsidP="00B1527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Три этюда алюминиевой кружки с вишней или другой ягодой округлой формы на разных активных драпировках</w:t>
            </w:r>
            <w:r w:rsidR="00BE052A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 xml:space="preserve"> Ягода должна также рефлексировать с кружкой.</w:t>
            </w:r>
            <w:r w:rsidR="00BE052A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Акварель, А-4, с полями.</w:t>
            </w:r>
          </w:p>
          <w:p w:rsidR="0093357F" w:rsidRDefault="0093357F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93357F" w:rsidRDefault="0093357F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Формирование навыков работы акварельными красками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93357F" w:rsidRDefault="0093357F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B22108">
              <w:rPr>
                <w:rFonts w:ascii="Times New Roman" w:hAnsi="Times New Roman"/>
                <w:i/>
                <w:sz w:val="28"/>
                <w:szCs w:val="28"/>
              </w:rPr>
              <w:t>Проблема передачи неглубокого пространства в живописи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22108">
              <w:rPr>
                <w:rFonts w:ascii="Times New Roman" w:hAnsi="Times New Roman"/>
                <w:i/>
                <w:sz w:val="28"/>
                <w:szCs w:val="28"/>
              </w:rPr>
              <w:t xml:space="preserve">натюрморта. </w:t>
            </w:r>
          </w:p>
          <w:p w:rsidR="0093357F" w:rsidRDefault="0093357F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Влияние предметно-</w:t>
            </w:r>
            <w:r w:rsidRPr="00B22108">
              <w:rPr>
                <w:rFonts w:ascii="Times New Roman" w:hAnsi="Times New Roman"/>
                <w:i/>
                <w:sz w:val="28"/>
                <w:szCs w:val="28"/>
              </w:rPr>
              <w:t>пространственной среды на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22108">
              <w:rPr>
                <w:rFonts w:ascii="Times New Roman" w:hAnsi="Times New Roman"/>
                <w:i/>
                <w:sz w:val="28"/>
                <w:szCs w:val="28"/>
              </w:rPr>
              <w:t xml:space="preserve">изменение собственного цвета предмета. </w:t>
            </w:r>
          </w:p>
          <w:p w:rsidR="0093357F" w:rsidRPr="00B22108" w:rsidRDefault="0093357F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B22108">
              <w:rPr>
                <w:rFonts w:ascii="Times New Roman" w:hAnsi="Times New Roman"/>
                <w:i/>
                <w:sz w:val="28"/>
                <w:szCs w:val="28"/>
              </w:rPr>
              <w:t>Отличие локального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22108">
              <w:rPr>
                <w:rFonts w:ascii="Times New Roman" w:hAnsi="Times New Roman"/>
                <w:i/>
                <w:sz w:val="28"/>
                <w:szCs w:val="28"/>
              </w:rPr>
              <w:t>цвета предмета от цвета предмета, обусловленного средой.</w:t>
            </w:r>
          </w:p>
          <w:p w:rsidR="0093357F" w:rsidRPr="00B22108" w:rsidRDefault="0093357F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B22108">
              <w:rPr>
                <w:rFonts w:ascii="Times New Roman" w:hAnsi="Times New Roman"/>
                <w:i/>
                <w:sz w:val="28"/>
                <w:szCs w:val="28"/>
              </w:rPr>
              <w:t>Светотеневая моделировка формы.</w:t>
            </w:r>
          </w:p>
          <w:p w:rsidR="0093357F" w:rsidRPr="00B22108" w:rsidRDefault="0093357F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B22108">
              <w:rPr>
                <w:rFonts w:ascii="Times New Roman" w:hAnsi="Times New Roman"/>
                <w:i/>
                <w:sz w:val="28"/>
                <w:szCs w:val="28"/>
              </w:rPr>
              <w:t>Формирование навыков работы акварельными красками.</w:t>
            </w:r>
          </w:p>
          <w:p w:rsidR="00BE052A" w:rsidRDefault="0093357F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B22108">
              <w:rPr>
                <w:rFonts w:ascii="Times New Roman" w:hAnsi="Times New Roman"/>
                <w:i/>
                <w:sz w:val="28"/>
                <w:szCs w:val="28"/>
              </w:rPr>
              <w:t>Сочетание приема заливок и приема вливания цвета в цвет</w:t>
            </w:r>
          </w:p>
          <w:p w:rsidR="007B0D90" w:rsidRPr="007B0D90" w:rsidRDefault="007B0D90" w:rsidP="007B0D9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63A19DCF" wp14:editId="4A2FEC75">
                  <wp:extent cx="1645527" cy="109408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_DSC430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71" cy="110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4D08E190" wp14:editId="68C22DFF">
                  <wp:extent cx="1628775" cy="1082948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_DSC431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4" cy="108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64E6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="009364E6">
              <w:rPr>
                <w:noProof/>
                <w:lang w:eastAsia="ru-RU"/>
              </w:rPr>
              <w:drawing>
                <wp:inline distT="0" distB="0" distL="0" distR="0">
                  <wp:extent cx="2328382" cy="1683972"/>
                  <wp:effectExtent l="0" t="0" r="0" b="0"/>
                  <wp:docPr id="36" name="Рисунок 36" descr="http://img-fotki.yandex.ru/get/6611/93966225.42/0_a3592_d9025267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mg-fotki.yandex.ru/get/6611/93966225.42/0_a3592_d9025267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332" cy="168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64E6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="009364E6">
              <w:rPr>
                <w:noProof/>
                <w:lang w:eastAsia="ru-RU"/>
              </w:rPr>
              <w:drawing>
                <wp:inline distT="0" distB="0" distL="0" distR="0">
                  <wp:extent cx="2115879" cy="1667185"/>
                  <wp:effectExtent l="0" t="0" r="0" b="9525"/>
                  <wp:docPr id="37" name="Рисунок 37" descr="http://dhschool1.ru/files/photoalbum/zhivopis/photos/muraveva_anna_12_let_etyud_s_zelenoy_kruzhkoy_b._guash_pr._trifonova_a.yu_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hschool1.ru/files/photoalbum/zhivopis/photos/muraveva_anna_12_let_etyud_s_zelenoy_kruzhkoy_b._guash_pr._trifonova_a.yu_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77" cy="166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93357F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E052A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4-5</w:t>
            </w:r>
          </w:p>
        </w:tc>
        <w:tc>
          <w:tcPr>
            <w:tcW w:w="3505" w:type="dxa"/>
          </w:tcPr>
          <w:p w:rsidR="00BE052A" w:rsidRPr="00DF5AC9" w:rsidRDefault="0093357F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Этюд двух кубиков. Гризайль.</w:t>
            </w:r>
          </w:p>
        </w:tc>
        <w:tc>
          <w:tcPr>
            <w:tcW w:w="9252" w:type="dxa"/>
          </w:tcPr>
          <w:p w:rsidR="0093357F" w:rsidRDefault="0093357F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Натюрморт, состоящий двух кубиков разных по тону и размеру. Фон нейтральный, однотонный. Акварель, гризайль, формат А-3 с полями.</w:t>
            </w:r>
          </w:p>
          <w:p w:rsidR="0093357F" w:rsidRDefault="0093357F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93357F" w:rsidRDefault="0093357F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 xml:space="preserve">Формирование навыков работы акварельными красками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 технике лессировки</w:t>
            </w:r>
            <w:r w:rsidR="00680B65">
              <w:rPr>
                <w:rFonts w:ascii="Times New Roman" w:hAnsi="Times New Roman"/>
                <w:i/>
                <w:sz w:val="28"/>
                <w:szCs w:val="28"/>
              </w:rPr>
              <w:t xml:space="preserve"> в технике гризайль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93357F" w:rsidRPr="001B14CC" w:rsidRDefault="0093357F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Передача объема и пространства.</w:t>
            </w:r>
          </w:p>
          <w:p w:rsidR="0093357F" w:rsidRPr="008C7FCD" w:rsidRDefault="0093357F" w:rsidP="00B1527C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FCD">
              <w:rPr>
                <w:rFonts w:ascii="Times New Roman" w:hAnsi="Times New Roman" w:cs="Times New Roman"/>
                <w:i/>
                <w:sz w:val="28"/>
                <w:szCs w:val="28"/>
              </w:rPr>
              <w:t>Зависимость собственного цвета предмета от освещения и окружающей среды, роль рефлексов в выявлении изображаемой формы и организации пространства.</w:t>
            </w:r>
          </w:p>
          <w:p w:rsidR="0093357F" w:rsidRDefault="0093357F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BE052A" w:rsidRDefault="0093357F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2B4F08">
              <w:rPr>
                <w:rFonts w:ascii="Times New Roman" w:hAnsi="Times New Roman"/>
                <w:i/>
                <w:sz w:val="28"/>
                <w:szCs w:val="28"/>
              </w:rPr>
              <w:t>Стремление к материальности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9364E6" w:rsidRPr="009364E6" w:rsidRDefault="009364E6" w:rsidP="009364E6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5280" cy="1743710"/>
                  <wp:effectExtent l="0" t="0" r="0" b="8890"/>
                  <wp:docPr id="39" name="Рисунок 39" descr="http://konspekta.net/mykonspektsru/baza1/1102310023162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onspekta.net/mykonspektsru/baza1/1102310023162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2612D5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E052A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6-7</w:t>
            </w:r>
          </w:p>
        </w:tc>
        <w:tc>
          <w:tcPr>
            <w:tcW w:w="3505" w:type="dxa"/>
          </w:tcPr>
          <w:p w:rsidR="00BE052A" w:rsidRPr="00DF5AC9" w:rsidRDefault="002612D5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Этюд</w:t>
            </w:r>
            <w:r w:rsidR="00BE052A"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ика</w:t>
            </w:r>
            <w:r w:rsidR="00BE052A"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фрукта</w:t>
            </w:r>
            <w:r w:rsidR="00BE052A"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E052A" w:rsidRPr="00DF5AC9" w:rsidRDefault="00BE052A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12D5" w:rsidRDefault="002612D5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занятие – </w:t>
            </w:r>
            <w:r w:rsidR="00DF0CB8">
              <w:rPr>
                <w:rFonts w:ascii="Times New Roman" w:hAnsi="Times New Roman"/>
                <w:sz w:val="28"/>
                <w:szCs w:val="28"/>
              </w:rPr>
              <w:t>построение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предметов, начало работы над предметами в материале.</w:t>
            </w:r>
          </w:p>
          <w:p w:rsidR="002612D5" w:rsidRDefault="009364E6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E052A" w:rsidRPr="007B0D90" w:rsidRDefault="002612D5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 завершение работы над предметами, заливка фона.</w:t>
            </w:r>
          </w:p>
        </w:tc>
        <w:tc>
          <w:tcPr>
            <w:tcW w:w="9252" w:type="dxa"/>
          </w:tcPr>
          <w:p w:rsidR="00BE052A" w:rsidRDefault="002612D5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из яркого кубика и фрукта (яблоко, груша). Фон хроматический, не яркий. Акварель, формат А-4.</w:t>
            </w:r>
          </w:p>
          <w:p w:rsidR="00BE052A" w:rsidRPr="005E36B2" w:rsidRDefault="00BE052A" w:rsidP="00B1527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E36B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Задачи:</w:t>
            </w:r>
          </w:p>
          <w:p w:rsidR="00DF0CB8" w:rsidRDefault="00DF0CB8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 xml:space="preserve">Формирование навыков работы акварельными красками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 технике лессировки.</w:t>
            </w:r>
          </w:p>
          <w:p w:rsidR="00DF0CB8" w:rsidRPr="001B14CC" w:rsidRDefault="00DF0CB8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Передача объема и пространства.</w:t>
            </w:r>
          </w:p>
          <w:p w:rsidR="00DF0CB8" w:rsidRPr="008C7FCD" w:rsidRDefault="00DF0CB8" w:rsidP="00B1527C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F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Зависимость собственного цвета предмета от освещения и окружающей среды, роль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цветовых изменений на гранях локально окрашенного куба.</w:t>
            </w:r>
          </w:p>
          <w:p w:rsidR="00DF0CB8" w:rsidRDefault="00DF0CB8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BE052A" w:rsidRDefault="00DF0CB8" w:rsidP="007B0D9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2B4F08">
              <w:rPr>
                <w:rFonts w:ascii="Times New Roman" w:hAnsi="Times New Roman"/>
                <w:i/>
                <w:sz w:val="28"/>
                <w:szCs w:val="28"/>
              </w:rPr>
              <w:t>Стремление к материальности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9364E6" w:rsidRPr="009364E6" w:rsidRDefault="009364E6" w:rsidP="009364E6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54641" cy="1428994"/>
                  <wp:effectExtent l="0" t="0" r="3175" b="0"/>
                  <wp:docPr id="38" name="Рисунок 38" descr="http://artnow.ru/img/116000/116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rtnow.ru/img/116000/116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77" cy="143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часов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8-9</w:t>
            </w:r>
          </w:p>
        </w:tc>
        <w:tc>
          <w:tcPr>
            <w:tcW w:w="3505" w:type="dxa"/>
          </w:tcPr>
          <w:p w:rsidR="00BE052A" w:rsidRPr="00DF5AC9" w:rsidRDefault="00DF0CB8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Этюд белого предмета цилиндрической формы и фрукта.</w:t>
            </w:r>
          </w:p>
          <w:p w:rsidR="00DF0CB8" w:rsidRDefault="00DF0CB8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построение предметов, начало работы над предметами в материале.</w:t>
            </w:r>
          </w:p>
          <w:p w:rsidR="00DF0CB8" w:rsidRDefault="00DF0CB8" w:rsidP="00B1527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E052A" w:rsidRPr="007B0D90" w:rsidRDefault="00DF0CB8" w:rsidP="007B0D9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 завершение работы над предметами, заливка фона.</w:t>
            </w:r>
          </w:p>
        </w:tc>
        <w:tc>
          <w:tcPr>
            <w:tcW w:w="9252" w:type="dxa"/>
          </w:tcPr>
          <w:p w:rsidR="00BE052A" w:rsidRDefault="00DF0CB8" w:rsidP="00B1527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Натюрморт с белой керамической кружкой и фруктом (двумя фруктами). </w:t>
            </w:r>
            <w:r w:rsidR="00E811E4">
              <w:rPr>
                <w:rFonts w:ascii="Times New Roman" w:hAnsi="Times New Roman"/>
                <w:sz w:val="28"/>
              </w:rPr>
              <w:t>Акварель, формат А-3 с полями.</w:t>
            </w:r>
          </w:p>
          <w:p w:rsidR="00BE052A" w:rsidRDefault="00BE052A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92A17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E811E4" w:rsidRDefault="00E811E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60AB1">
              <w:rPr>
                <w:rFonts w:ascii="Times New Roman" w:hAnsi="Times New Roman"/>
                <w:i/>
                <w:sz w:val="28"/>
                <w:szCs w:val="28"/>
              </w:rPr>
              <w:t xml:space="preserve">Формирование навыков работы акварельными красками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 технике лессировки.</w:t>
            </w:r>
          </w:p>
          <w:p w:rsidR="00E811E4" w:rsidRDefault="00E811E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Приобретение опыта изображения белого предмета акварелью.</w:t>
            </w:r>
          </w:p>
          <w:p w:rsidR="00E811E4" w:rsidRPr="001B14CC" w:rsidRDefault="00E811E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Передача объема и пространства.</w:t>
            </w:r>
          </w:p>
          <w:p w:rsidR="00E811E4" w:rsidRPr="008C7FCD" w:rsidRDefault="00E811E4" w:rsidP="00B1527C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FCD">
              <w:rPr>
                <w:rFonts w:ascii="Times New Roman" w:hAnsi="Times New Roman" w:cs="Times New Roman"/>
                <w:i/>
                <w:sz w:val="28"/>
                <w:szCs w:val="28"/>
              </w:rPr>
              <w:t>Зависимость собственного цвета предмета от освещения и окружающей среды, роль рефлексов в выявлении изображаемой формы и организации пространства.</w:t>
            </w:r>
          </w:p>
          <w:p w:rsidR="00E811E4" w:rsidRDefault="00E811E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BE052A" w:rsidRDefault="00E811E4" w:rsidP="00B1527C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2B4F08">
              <w:rPr>
                <w:rFonts w:ascii="Times New Roman" w:hAnsi="Times New Roman"/>
                <w:i/>
                <w:sz w:val="28"/>
                <w:szCs w:val="28"/>
              </w:rPr>
              <w:t>Стремление к материальности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937CDB" w:rsidRPr="00937CDB" w:rsidRDefault="00937CDB" w:rsidP="00937CD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1366" cy="1547019"/>
                  <wp:effectExtent l="0" t="0" r="6985" b="0"/>
                  <wp:docPr id="40" name="Рисунок 40" descr="http://www.news29.ru/media.data/news_01/45998/5dd1885dddab66458bb8e94dee262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news29.ru/media.data/news_01/45998/5dd1885dddab66458bb8e94dee262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55" cy="154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6390" cy="1600586"/>
                  <wp:effectExtent l="0" t="0" r="0" b="0"/>
                  <wp:docPr id="41" name="Рисунок 41" descr="http://frenchm.kz/images/kofe_1.png?crc=4058426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frenchm.kz/images/kofe_1.png?crc=4058426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538" cy="160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505" w:type="dxa"/>
          </w:tcPr>
          <w:p w:rsidR="00BE052A" w:rsidRPr="00DF5AC9" w:rsidRDefault="00036777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Этюд</w:t>
            </w:r>
            <w:r w:rsidR="00BE052A"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чучела птицы.</w:t>
            </w:r>
          </w:p>
        </w:tc>
        <w:tc>
          <w:tcPr>
            <w:tcW w:w="9252" w:type="dxa"/>
          </w:tcPr>
          <w:p w:rsidR="00BE052A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Чучело птицы должно быть не сложным. </w:t>
            </w:r>
            <w:r w:rsidR="00E811E4">
              <w:rPr>
                <w:rFonts w:ascii="Times New Roman" w:hAnsi="Times New Roman" w:cs="Times New Roman"/>
                <w:sz w:val="28"/>
                <w:szCs w:val="28"/>
              </w:rPr>
              <w:t>Без фона. акварель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формат А-3</w:t>
            </w:r>
            <w:r w:rsidR="00E811E4">
              <w:rPr>
                <w:rFonts w:ascii="Times New Roman" w:hAnsi="Times New Roman" w:cs="Times New Roman"/>
                <w:sz w:val="28"/>
                <w:szCs w:val="28"/>
              </w:rPr>
              <w:t xml:space="preserve"> с полями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E052A" w:rsidRDefault="00BE052A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92A17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BE052A" w:rsidRPr="0083031E" w:rsidRDefault="00BE052A" w:rsidP="00B1527C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Выявление конструктивных особенностей анатомии птицы;</w:t>
            </w:r>
          </w:p>
          <w:p w:rsidR="00BE052A" w:rsidRPr="00146ABE" w:rsidRDefault="00BE052A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D75634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Закрепл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ение навыков</w:t>
            </w:r>
            <w:r w:rsidRPr="00D7563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передачи объема посредством тона, </w:t>
            </w:r>
            <w:r w:rsidRPr="00146ABE">
              <w:rPr>
                <w:rFonts w:ascii="Times New Roman" w:hAnsi="Times New Roman"/>
                <w:i/>
                <w:sz w:val="28"/>
                <w:szCs w:val="28"/>
              </w:rPr>
              <w:t>светотеневой моделировк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и</w:t>
            </w:r>
            <w:r w:rsidRPr="00146ABE">
              <w:rPr>
                <w:rFonts w:ascii="Times New Roman" w:hAnsi="Times New Roman"/>
                <w:i/>
                <w:sz w:val="28"/>
                <w:szCs w:val="28"/>
              </w:rPr>
              <w:t xml:space="preserve"> формы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BE052A" w:rsidRDefault="00BE052A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Передача материальности пера.</w:t>
            </w:r>
          </w:p>
          <w:p w:rsidR="00BE052A" w:rsidRDefault="00BE052A" w:rsidP="00B1527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7B0D90" w:rsidRPr="007B0D90" w:rsidRDefault="007B0D90" w:rsidP="007B0D9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C4374" wp14:editId="25646520">
                  <wp:extent cx="1374838" cy="181507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ost-25422-0-05624500-145009662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90" cy="182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7CDB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="00937CDB">
              <w:rPr>
                <w:noProof/>
                <w:lang w:eastAsia="ru-RU"/>
              </w:rPr>
              <w:drawing>
                <wp:inline distT="0" distB="0" distL="0" distR="0">
                  <wp:extent cx="2052083" cy="2052083"/>
                  <wp:effectExtent l="0" t="0" r="5715" b="5715"/>
                  <wp:docPr id="42" name="Рисунок 42" descr="http://ic.pics.livejournal.com/muzikavetra/26596107/105478/105478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c.pics.livejournal.com/muzikavetra/26596107/105478/105478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111" cy="205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часа</w:t>
            </w:r>
          </w:p>
        </w:tc>
      </w:tr>
      <w:tr w:rsidR="00BE052A" w:rsidTr="00183773">
        <w:tc>
          <w:tcPr>
            <w:tcW w:w="15134" w:type="dxa"/>
            <w:gridSpan w:val="4"/>
          </w:tcPr>
          <w:p w:rsidR="00BE052A" w:rsidRDefault="00BE052A" w:rsidP="004234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E052A" w:rsidRPr="00DF5AC9" w:rsidRDefault="00BE052A" w:rsidP="004234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AC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четверть – </w:t>
            </w:r>
            <w:r w:rsidR="0095449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DF5A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учебных недель</w:t>
            </w:r>
          </w:p>
          <w:p w:rsidR="00BE052A" w:rsidRPr="00DF5AC9" w:rsidRDefault="00BE052A" w:rsidP="004234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E052A" w:rsidTr="00183773">
        <w:tc>
          <w:tcPr>
            <w:tcW w:w="988" w:type="dxa"/>
          </w:tcPr>
          <w:p w:rsidR="00BE052A" w:rsidRPr="00DF5AC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1-4</w:t>
            </w:r>
          </w:p>
        </w:tc>
        <w:tc>
          <w:tcPr>
            <w:tcW w:w="3505" w:type="dxa"/>
          </w:tcPr>
          <w:p w:rsidR="00BE052A" w:rsidRDefault="00E811E4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работа: натюрморт из трех предметов в теплой или холодной гамме</w:t>
            </w:r>
            <w:r w:rsidR="00BE052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B08E6" w:rsidRDefault="004B08E6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построение предметов, начало работы над предметами в материале.</w:t>
            </w:r>
          </w:p>
          <w:p w:rsidR="004558A3" w:rsidRDefault="004B08E6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558A3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занятие – </w:t>
            </w:r>
            <w:r w:rsidR="004558A3">
              <w:rPr>
                <w:rFonts w:ascii="Times New Roman" w:hAnsi="Times New Roman"/>
                <w:sz w:val="28"/>
                <w:szCs w:val="28"/>
              </w:rPr>
              <w:t>продолжение работы в материале.</w:t>
            </w:r>
          </w:p>
          <w:p w:rsidR="004558A3" w:rsidRDefault="004558A3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4B08E6">
              <w:rPr>
                <w:rFonts w:ascii="Times New Roman" w:hAnsi="Times New Roman"/>
                <w:sz w:val="28"/>
                <w:szCs w:val="28"/>
              </w:rPr>
              <w:t>завершение</w:t>
            </w:r>
          </w:p>
          <w:p w:rsidR="004558A3" w:rsidRDefault="004B08E6" w:rsidP="00B152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работы над предметами, заливка фона.</w:t>
            </w:r>
          </w:p>
          <w:p w:rsidR="001949F1" w:rsidRPr="007B0D90" w:rsidRDefault="001949F1" w:rsidP="00B1527C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9252" w:type="dxa"/>
          </w:tcPr>
          <w:p w:rsidR="00BE052A" w:rsidRDefault="00715A79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из крынки, эмалированной кружки и фрукта в единой колористической гамме (теплая или холодная). Акварель, формат А-3 с полями.</w:t>
            </w:r>
          </w:p>
          <w:p w:rsidR="00BE052A" w:rsidRDefault="00BE052A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52A" w:rsidRDefault="00BE052A" w:rsidP="00B1527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992A17">
              <w:rPr>
                <w:rFonts w:ascii="Times New Roman" w:hAnsi="Times New Roman"/>
                <w:i/>
                <w:sz w:val="28"/>
                <w:szCs w:val="28"/>
              </w:rPr>
              <w:t>Задачи:</w:t>
            </w:r>
          </w:p>
          <w:p w:rsidR="00BE052A" w:rsidRPr="004447AF" w:rsidRDefault="00715A79" w:rsidP="00B1527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Обобщение умений и навыков работы в акварели за 1 год обучения.</w:t>
            </w:r>
          </w:p>
          <w:p w:rsidR="00BE052A" w:rsidRPr="00246237" w:rsidRDefault="00BE052A" w:rsidP="00B1527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</w:tcPr>
          <w:p w:rsidR="00BE052A" w:rsidRPr="00246237" w:rsidRDefault="00715A79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E052A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BE052A" w:rsidTr="00183773">
        <w:tc>
          <w:tcPr>
            <w:tcW w:w="988" w:type="dxa"/>
          </w:tcPr>
          <w:p w:rsidR="00BE052A" w:rsidRPr="00DF5AC9" w:rsidRDefault="00423409" w:rsidP="00761B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5-</w:t>
            </w:r>
            <w:r w:rsidR="00761B2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05" w:type="dxa"/>
          </w:tcPr>
          <w:p w:rsidR="00BE052A" w:rsidRDefault="00D428F3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Этюды растений.</w:t>
            </w:r>
          </w:p>
          <w:p w:rsidR="004558A3" w:rsidRDefault="004558A3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58A3" w:rsidRDefault="004558A3" w:rsidP="004558A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занятие – построение предметов, начало работы над предметами в материале.</w:t>
            </w:r>
          </w:p>
          <w:p w:rsidR="004558A3" w:rsidRDefault="004558A3" w:rsidP="004558A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558A3" w:rsidRPr="00DF5AC9" w:rsidRDefault="004558A3" w:rsidP="004558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занятие – завершение работы над предметами, заливка фона.</w:t>
            </w:r>
          </w:p>
        </w:tc>
        <w:tc>
          <w:tcPr>
            <w:tcW w:w="9252" w:type="dxa"/>
          </w:tcPr>
          <w:p w:rsidR="00BE052A" w:rsidRDefault="00D428F3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 веточки с цветами или фрагмента домашнего растения, полевого цветка. Без фона. Акварель, формат А-5/А-4 без полей.</w:t>
            </w:r>
          </w:p>
          <w:p w:rsidR="00D428F3" w:rsidRDefault="00D428F3" w:rsidP="00B1527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28F3">
              <w:rPr>
                <w:rFonts w:ascii="Times New Roman" w:hAnsi="Times New Roman" w:cs="Times New Roman"/>
                <w:i/>
                <w:sz w:val="28"/>
                <w:szCs w:val="28"/>
              </w:rPr>
              <w:t>Задачи:</w:t>
            </w:r>
          </w:p>
          <w:p w:rsidR="00D428F3" w:rsidRDefault="00B870E0" w:rsidP="00B1527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Знакомство со строением растений;</w:t>
            </w:r>
          </w:p>
          <w:p w:rsidR="00B870E0" w:rsidRDefault="00B870E0" w:rsidP="00B1527C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30E65">
              <w:rPr>
                <w:rFonts w:ascii="Times New Roman" w:hAnsi="Times New Roman"/>
                <w:i/>
                <w:sz w:val="28"/>
                <w:szCs w:val="28"/>
              </w:rPr>
              <w:t>Развитие глазомера, чувства пропорций, моторики руки.</w:t>
            </w:r>
          </w:p>
          <w:p w:rsidR="00B870E0" w:rsidRDefault="00B870E0" w:rsidP="00B1527C">
            <w:pPr>
              <w:pStyle w:val="a4"/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B4F08">
              <w:rPr>
                <w:rFonts w:ascii="Times New Roman" w:hAnsi="Times New Roman"/>
                <w:i/>
                <w:sz w:val="28"/>
                <w:szCs w:val="28"/>
              </w:rPr>
              <w:t>Стремление к материальности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 подробности</w:t>
            </w:r>
          </w:p>
          <w:p w:rsidR="007B0D90" w:rsidRPr="007B0D90" w:rsidRDefault="007B0D90" w:rsidP="007B0D9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376995" wp14:editId="1ADA6315">
                  <wp:extent cx="1533525" cy="1655832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j687959_133318938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173" cy="165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7CDB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="00937CDB">
              <w:rPr>
                <w:noProof/>
                <w:lang w:eastAsia="ru-RU"/>
              </w:rPr>
              <w:drawing>
                <wp:inline distT="0" distB="0" distL="0" distR="0">
                  <wp:extent cx="2210189" cy="1658679"/>
                  <wp:effectExtent l="0" t="0" r="0" b="0"/>
                  <wp:docPr id="43" name="Рисунок 43" descr="http://demiart.ru/forum/uploads14/post-2155028-1391657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emiart.ru/forum/uploads14/post-2155028-1391657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33" cy="165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BE052A" w:rsidRPr="00246237" w:rsidRDefault="00761B22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23409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423409" w:rsidTr="00183773">
        <w:tc>
          <w:tcPr>
            <w:tcW w:w="988" w:type="dxa"/>
          </w:tcPr>
          <w:p w:rsidR="0042340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05" w:type="dxa"/>
          </w:tcPr>
          <w:p w:rsidR="00423409" w:rsidRDefault="00423409" w:rsidP="00B1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252" w:type="dxa"/>
          </w:tcPr>
          <w:p w:rsidR="00423409" w:rsidRDefault="00423409" w:rsidP="00761B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61B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уч.недели</w:t>
            </w:r>
            <w:proofErr w:type="spellEnd"/>
          </w:p>
        </w:tc>
        <w:tc>
          <w:tcPr>
            <w:tcW w:w="1389" w:type="dxa"/>
          </w:tcPr>
          <w:p w:rsidR="00423409" w:rsidRDefault="00761B22" w:rsidP="00B1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 часов</w:t>
            </w:r>
          </w:p>
        </w:tc>
      </w:tr>
    </w:tbl>
    <w:p w:rsidR="00431361" w:rsidRDefault="00431361"/>
    <w:sectPr w:rsidR="00431361" w:rsidSect="00183773">
      <w:pgSz w:w="16838" w:h="11906" w:orient="landscape"/>
      <w:pgMar w:top="851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3D65"/>
    <w:multiLevelType w:val="hybridMultilevel"/>
    <w:tmpl w:val="3580C01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4447"/>
    <w:multiLevelType w:val="hybridMultilevel"/>
    <w:tmpl w:val="5B4030C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335"/>
    <w:multiLevelType w:val="hybridMultilevel"/>
    <w:tmpl w:val="B9C41F5C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5277C"/>
    <w:multiLevelType w:val="hybridMultilevel"/>
    <w:tmpl w:val="D75EF17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B15D2"/>
    <w:multiLevelType w:val="hybridMultilevel"/>
    <w:tmpl w:val="92A89FE6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F0E8B"/>
    <w:multiLevelType w:val="hybridMultilevel"/>
    <w:tmpl w:val="4D542524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86948"/>
    <w:multiLevelType w:val="hybridMultilevel"/>
    <w:tmpl w:val="068A511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E208F"/>
    <w:multiLevelType w:val="hybridMultilevel"/>
    <w:tmpl w:val="99D4FD9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B60EDC"/>
    <w:multiLevelType w:val="hybridMultilevel"/>
    <w:tmpl w:val="9536D5B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13BBD"/>
    <w:multiLevelType w:val="hybridMultilevel"/>
    <w:tmpl w:val="F488868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61D20"/>
    <w:multiLevelType w:val="hybridMultilevel"/>
    <w:tmpl w:val="282A4BA2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F1CDF"/>
    <w:multiLevelType w:val="hybridMultilevel"/>
    <w:tmpl w:val="47060748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A1B4E"/>
    <w:multiLevelType w:val="hybridMultilevel"/>
    <w:tmpl w:val="CF08EA84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EF181B"/>
    <w:multiLevelType w:val="hybridMultilevel"/>
    <w:tmpl w:val="EF205430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456D8B"/>
    <w:multiLevelType w:val="hybridMultilevel"/>
    <w:tmpl w:val="88B64D1A"/>
    <w:lvl w:ilvl="0" w:tplc="0E4CB6A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3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11"/>
  </w:num>
  <w:num w:numId="9">
    <w:abstractNumId w:val="14"/>
  </w:num>
  <w:num w:numId="10">
    <w:abstractNumId w:val="10"/>
  </w:num>
  <w:num w:numId="11">
    <w:abstractNumId w:val="7"/>
  </w:num>
  <w:num w:numId="12">
    <w:abstractNumId w:val="12"/>
  </w:num>
  <w:num w:numId="13">
    <w:abstractNumId w:val="2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C4B"/>
    <w:rsid w:val="00036777"/>
    <w:rsid w:val="00057433"/>
    <w:rsid w:val="000A01D4"/>
    <w:rsid w:val="000A1DE9"/>
    <w:rsid w:val="000C108D"/>
    <w:rsid w:val="00133CDA"/>
    <w:rsid w:val="001758E7"/>
    <w:rsid w:val="00183773"/>
    <w:rsid w:val="001949F1"/>
    <w:rsid w:val="001A197A"/>
    <w:rsid w:val="001B4C2C"/>
    <w:rsid w:val="002363B7"/>
    <w:rsid w:val="00246237"/>
    <w:rsid w:val="002612D5"/>
    <w:rsid w:val="002B3A63"/>
    <w:rsid w:val="003526A0"/>
    <w:rsid w:val="003C36A7"/>
    <w:rsid w:val="003D1DBF"/>
    <w:rsid w:val="004145C3"/>
    <w:rsid w:val="00423409"/>
    <w:rsid w:val="00431361"/>
    <w:rsid w:val="004447AF"/>
    <w:rsid w:val="004558A3"/>
    <w:rsid w:val="004561F4"/>
    <w:rsid w:val="00483B8A"/>
    <w:rsid w:val="004B08E6"/>
    <w:rsid w:val="004B3C75"/>
    <w:rsid w:val="00521585"/>
    <w:rsid w:val="005432E6"/>
    <w:rsid w:val="005667B8"/>
    <w:rsid w:val="005C038D"/>
    <w:rsid w:val="005E36B2"/>
    <w:rsid w:val="006650D3"/>
    <w:rsid w:val="00676986"/>
    <w:rsid w:val="00680B65"/>
    <w:rsid w:val="006B3BA9"/>
    <w:rsid w:val="006E5085"/>
    <w:rsid w:val="00715A79"/>
    <w:rsid w:val="007162C3"/>
    <w:rsid w:val="00761B22"/>
    <w:rsid w:val="007957EA"/>
    <w:rsid w:val="007966A4"/>
    <w:rsid w:val="007B0D90"/>
    <w:rsid w:val="007C13E7"/>
    <w:rsid w:val="007C53D9"/>
    <w:rsid w:val="00802847"/>
    <w:rsid w:val="00827809"/>
    <w:rsid w:val="008543D7"/>
    <w:rsid w:val="008650BB"/>
    <w:rsid w:val="0089272A"/>
    <w:rsid w:val="008B7947"/>
    <w:rsid w:val="008C04F9"/>
    <w:rsid w:val="008C0881"/>
    <w:rsid w:val="008E1083"/>
    <w:rsid w:val="00901D89"/>
    <w:rsid w:val="0090390C"/>
    <w:rsid w:val="00903A19"/>
    <w:rsid w:val="0093357F"/>
    <w:rsid w:val="009364E6"/>
    <w:rsid w:val="00937CDB"/>
    <w:rsid w:val="00944634"/>
    <w:rsid w:val="00950C4B"/>
    <w:rsid w:val="00954491"/>
    <w:rsid w:val="009835DB"/>
    <w:rsid w:val="009F0F8F"/>
    <w:rsid w:val="009F1B65"/>
    <w:rsid w:val="00A0005D"/>
    <w:rsid w:val="00A179AF"/>
    <w:rsid w:val="00A20DE7"/>
    <w:rsid w:val="00AA2188"/>
    <w:rsid w:val="00AA32A1"/>
    <w:rsid w:val="00AB76DB"/>
    <w:rsid w:val="00B1527C"/>
    <w:rsid w:val="00B56016"/>
    <w:rsid w:val="00B60664"/>
    <w:rsid w:val="00B870E0"/>
    <w:rsid w:val="00BE052A"/>
    <w:rsid w:val="00C4195F"/>
    <w:rsid w:val="00C63D02"/>
    <w:rsid w:val="00D368C6"/>
    <w:rsid w:val="00D428F3"/>
    <w:rsid w:val="00D6445E"/>
    <w:rsid w:val="00DB6CC3"/>
    <w:rsid w:val="00DE523A"/>
    <w:rsid w:val="00DF0CB8"/>
    <w:rsid w:val="00DF5AC9"/>
    <w:rsid w:val="00E811E4"/>
    <w:rsid w:val="00EC4AC5"/>
    <w:rsid w:val="00EE2647"/>
    <w:rsid w:val="00F068A4"/>
    <w:rsid w:val="00F16864"/>
    <w:rsid w:val="00F80720"/>
    <w:rsid w:val="00FB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E65A9"/>
  <w15:docId w15:val="{AFB6A63E-6F97-4CC0-A1F1-F42227B73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462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3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13</Pages>
  <Words>1502</Words>
  <Characters>8567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45</cp:revision>
  <dcterms:created xsi:type="dcterms:W3CDTF">2017-03-30T11:01:00Z</dcterms:created>
  <dcterms:modified xsi:type="dcterms:W3CDTF">2018-03-20T09:21:00Z</dcterms:modified>
</cp:coreProperties>
</file>