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237" w:rsidRDefault="008C04F9" w:rsidP="002462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Живопись</w:t>
      </w:r>
    </w:p>
    <w:p w:rsidR="00246237" w:rsidRPr="00246237" w:rsidRDefault="00246237" w:rsidP="002462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432E6" w:rsidRPr="00246237" w:rsidRDefault="00B85396" w:rsidP="002462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</w:t>
      </w:r>
      <w:r w:rsidR="00246237" w:rsidRPr="00246237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431361" w:rsidRDefault="0043136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1"/>
        <w:gridCol w:w="3893"/>
        <w:gridCol w:w="8931"/>
        <w:gridCol w:w="1701"/>
      </w:tblGrid>
      <w:tr w:rsidR="00431361" w:rsidTr="00CA745F">
        <w:trPr>
          <w:trHeight w:val="1085"/>
        </w:trPr>
        <w:tc>
          <w:tcPr>
            <w:tcW w:w="751" w:type="dxa"/>
          </w:tcPr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7E3B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№ зада</w:t>
            </w:r>
          </w:p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3893" w:type="dxa"/>
          </w:tcPr>
          <w:p w:rsidR="00431361" w:rsidRPr="001A197A" w:rsidRDefault="00431361" w:rsidP="004313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1361" w:rsidRPr="001A197A" w:rsidRDefault="00431361" w:rsidP="004313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Т Е М А</w:t>
            </w:r>
          </w:p>
        </w:tc>
        <w:tc>
          <w:tcPr>
            <w:tcW w:w="8931" w:type="dxa"/>
          </w:tcPr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1701" w:type="dxa"/>
          </w:tcPr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7E3B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Акаде</w:t>
            </w:r>
            <w:proofErr w:type="spellEnd"/>
          </w:p>
          <w:p w:rsidR="00707E3B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мические</w:t>
            </w:r>
            <w:proofErr w:type="spellEnd"/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</w:tr>
      <w:tr w:rsidR="001A197A" w:rsidTr="00CA745F">
        <w:trPr>
          <w:trHeight w:val="1085"/>
        </w:trPr>
        <w:tc>
          <w:tcPr>
            <w:tcW w:w="15276" w:type="dxa"/>
            <w:gridSpan w:val="4"/>
          </w:tcPr>
          <w:p w:rsidR="001A197A" w:rsidRPr="00BE052A" w:rsidRDefault="001A197A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97A" w:rsidRPr="00BE052A" w:rsidRDefault="001A197A" w:rsidP="001A19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52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BE05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9 учебных недель</w:t>
            </w:r>
          </w:p>
        </w:tc>
      </w:tr>
      <w:tr w:rsidR="0018307B" w:rsidTr="00CA745F">
        <w:trPr>
          <w:trHeight w:val="501"/>
        </w:trPr>
        <w:tc>
          <w:tcPr>
            <w:tcW w:w="751" w:type="dxa"/>
          </w:tcPr>
          <w:p w:rsidR="0018307B" w:rsidRPr="00DF5AC9" w:rsidRDefault="006641BD" w:rsidP="001830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1-4</w:t>
            </w:r>
          </w:p>
        </w:tc>
        <w:tc>
          <w:tcPr>
            <w:tcW w:w="3893" w:type="dxa"/>
          </w:tcPr>
          <w:p w:rsidR="004A5A32" w:rsidRDefault="004A5A32" w:rsidP="004A5A32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Натюрморт на повторение материала с бытовыми предметами.</w:t>
            </w:r>
            <w:r w:rsidR="001354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Гризайль.</w:t>
            </w:r>
          </w:p>
          <w:p w:rsidR="004A5A32" w:rsidRDefault="004A5A32" w:rsidP="004A5A32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5A32" w:rsidRDefault="004A5A32" w:rsidP="004A5A3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 занятие – Компоновка и построение предметов. Начало работы в </w:t>
            </w:r>
            <w:r w:rsidR="00D4561B">
              <w:rPr>
                <w:rFonts w:ascii="Times New Roman" w:hAnsi="Times New Roman"/>
                <w:sz w:val="28"/>
              </w:rPr>
              <w:t>тоне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4A5A32" w:rsidRDefault="004A5A32" w:rsidP="004A5A32">
            <w:pPr>
              <w:rPr>
                <w:rFonts w:ascii="Times New Roman" w:hAnsi="Times New Roman"/>
                <w:sz w:val="28"/>
              </w:rPr>
            </w:pPr>
          </w:p>
          <w:p w:rsidR="004A5A32" w:rsidRDefault="004A5A32" w:rsidP="004A5A3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 занятие – продолжение работы в </w:t>
            </w:r>
            <w:r w:rsidR="00D4561B">
              <w:rPr>
                <w:rFonts w:ascii="Times New Roman" w:hAnsi="Times New Roman"/>
                <w:sz w:val="28"/>
              </w:rPr>
              <w:t>тоне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4A5A32" w:rsidRDefault="004A5A32" w:rsidP="004A5A3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A5A32" w:rsidRDefault="004A5A32" w:rsidP="004A5A3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занятие – </w:t>
            </w:r>
            <w:r>
              <w:rPr>
                <w:rFonts w:ascii="Times New Roman" w:hAnsi="Times New Roman"/>
                <w:sz w:val="28"/>
              </w:rPr>
              <w:t xml:space="preserve">продолжение работы в </w:t>
            </w:r>
            <w:r w:rsidR="00D4561B">
              <w:rPr>
                <w:rFonts w:ascii="Times New Roman" w:hAnsi="Times New Roman"/>
                <w:sz w:val="28"/>
              </w:rPr>
              <w:t>тоне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4A5A32" w:rsidRPr="004A5A32" w:rsidRDefault="004A5A32" w:rsidP="004A5A32">
            <w:pPr>
              <w:rPr>
                <w:rFonts w:ascii="Times New Roman" w:hAnsi="Times New Roman"/>
                <w:sz w:val="28"/>
              </w:rPr>
            </w:pPr>
          </w:p>
          <w:p w:rsidR="004A5A32" w:rsidRDefault="004A5A32" w:rsidP="004A5A32">
            <w:pPr>
              <w:rPr>
                <w:rFonts w:ascii="Times New Roman" w:hAnsi="Times New Roman"/>
                <w:sz w:val="28"/>
                <w:szCs w:val="28"/>
              </w:rPr>
            </w:pPr>
            <w:r w:rsidRPr="004A5A32">
              <w:rPr>
                <w:rFonts w:ascii="Times New Roman" w:hAnsi="Times New Roman" w:cs="Times New Roman"/>
                <w:sz w:val="28"/>
                <w:szCs w:val="28"/>
              </w:rPr>
              <w:t>4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окончание работы в </w:t>
            </w:r>
            <w:r w:rsidR="00D4561B">
              <w:rPr>
                <w:rFonts w:ascii="Times New Roman" w:hAnsi="Times New Roman"/>
                <w:sz w:val="28"/>
                <w:szCs w:val="28"/>
              </w:rPr>
              <w:t>тоне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5A32" w:rsidRPr="004A5A32" w:rsidRDefault="004A5A32" w:rsidP="004A5A32">
            <w:pPr>
              <w:pStyle w:val="a4"/>
              <w:spacing w:after="160" w:line="259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07B" w:rsidRPr="00BE052A" w:rsidRDefault="0018307B" w:rsidP="004A5A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</w:tcPr>
          <w:p w:rsidR="004A5A32" w:rsidRDefault="004A5A32" w:rsidP="004A5A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с сосудом с носиком и ручкой (кофейник, кувшин, молочник), чашкой</w:t>
            </w:r>
            <w:r w:rsidR="001354E9">
              <w:rPr>
                <w:rFonts w:ascii="Times New Roman" w:hAnsi="Times New Roman" w:cs="Times New Roman"/>
                <w:sz w:val="28"/>
                <w:szCs w:val="28"/>
              </w:rPr>
              <w:t>, мелким предметом,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двумя фруктами разных размеров. </w:t>
            </w:r>
            <w:r w:rsidR="001354E9">
              <w:rPr>
                <w:rFonts w:ascii="Times New Roman" w:hAnsi="Times New Roman" w:cs="Times New Roman"/>
                <w:sz w:val="28"/>
                <w:szCs w:val="28"/>
              </w:rPr>
              <w:t>Две драпировки разных по тону</w:t>
            </w:r>
            <w:r w:rsidR="00262237">
              <w:rPr>
                <w:rFonts w:ascii="Times New Roman" w:hAnsi="Times New Roman" w:cs="Times New Roman"/>
                <w:sz w:val="28"/>
                <w:szCs w:val="28"/>
              </w:rPr>
              <w:t xml:space="preserve"> с мягкими складками. Одна из драпировок с геометрическим рисунком (полоска, клетка).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Акварель, гризайль</w:t>
            </w:r>
            <w:r w:rsidR="001354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А-2 с полями.</w:t>
            </w:r>
          </w:p>
          <w:p w:rsidR="004A5A32" w:rsidRPr="001E0C6E" w:rsidRDefault="004A5A32" w:rsidP="00CA745F">
            <w:pPr>
              <w:autoSpaceDE w:val="0"/>
              <w:snapToGrid w:val="0"/>
              <w:jc w:val="both"/>
              <w:rPr>
                <w:rFonts w:ascii="Times New Roman" w:eastAsia="Arial CYR" w:hAnsi="Times New Roman"/>
                <w:i/>
                <w:sz w:val="28"/>
                <w:szCs w:val="28"/>
              </w:rPr>
            </w:pPr>
            <w:r w:rsidRPr="001E0C6E">
              <w:rPr>
                <w:rFonts w:ascii="Times New Roman" w:eastAsia="Arial CYR" w:hAnsi="Times New Roman"/>
                <w:i/>
                <w:sz w:val="28"/>
                <w:szCs w:val="28"/>
              </w:rPr>
              <w:t>Задачи:</w:t>
            </w:r>
          </w:p>
          <w:p w:rsidR="004A5A32" w:rsidRPr="004940BA" w:rsidRDefault="004A5A32" w:rsidP="004A5A32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>Повторение основных правил и законов изображения, изученных в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262237">
              <w:rPr>
                <w:rFonts w:ascii="Times New Roman" w:hAnsi="Times New Roman"/>
                <w:i/>
                <w:sz w:val="28"/>
                <w:szCs w:val="28"/>
              </w:rPr>
              <w:t>3</w:t>
            </w: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="00262237">
              <w:rPr>
                <w:rFonts w:ascii="Times New Roman" w:hAnsi="Times New Roman"/>
                <w:i/>
                <w:sz w:val="28"/>
                <w:szCs w:val="28"/>
              </w:rPr>
              <w:t>ем</w:t>
            </w: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 xml:space="preserve"> классе</w:t>
            </w:r>
            <w:r w:rsidR="00262237"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4A5A32" w:rsidRDefault="004A5A32" w:rsidP="004A5A32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>Передача матери</w:t>
            </w:r>
            <w:r w:rsidR="00262237">
              <w:rPr>
                <w:rFonts w:ascii="Times New Roman" w:hAnsi="Times New Roman"/>
                <w:i/>
                <w:sz w:val="28"/>
                <w:szCs w:val="28"/>
              </w:rPr>
              <w:t>альности изображаемых предметов;</w:t>
            </w:r>
          </w:p>
          <w:p w:rsidR="004A5A32" w:rsidRPr="00262237" w:rsidRDefault="004A5A32" w:rsidP="004A5A32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D6E9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Достижение подробной детализации</w:t>
            </w:r>
            <w:r w:rsidR="00262237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8307B" w:rsidRPr="00246237" w:rsidRDefault="00CA745F" w:rsidP="001830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1538" cy="1485900"/>
                  <wp:effectExtent l="0" t="0" r="6350" b="0"/>
                  <wp:docPr id="7" name="Рисунок 7" descr="http://artnow.ru/img/315000/315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tnow.ru/img/315000/315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538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457325"/>
                  <wp:effectExtent l="0" t="0" r="0" b="9525"/>
                  <wp:docPr id="8" name="Рисунок 8" descr="http://ic.pics.livejournal.com/systemity/18809669/1361674/136167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c.pics.livejournal.com/systemity/18809669/1361674/1361674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98" cy="145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A5A32" w:rsidRDefault="004A5A32" w:rsidP="004A5A3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ч.</w:t>
            </w:r>
          </w:p>
          <w:p w:rsidR="0018307B" w:rsidRPr="00246237" w:rsidRDefault="0018307B" w:rsidP="004A5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307B" w:rsidTr="006E64E2">
        <w:trPr>
          <w:trHeight w:val="7355"/>
        </w:trPr>
        <w:tc>
          <w:tcPr>
            <w:tcW w:w="751" w:type="dxa"/>
          </w:tcPr>
          <w:p w:rsidR="0018307B" w:rsidRPr="00DF5AC9" w:rsidRDefault="006641BD" w:rsidP="001830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5-9</w:t>
            </w:r>
          </w:p>
        </w:tc>
        <w:tc>
          <w:tcPr>
            <w:tcW w:w="3893" w:type="dxa"/>
          </w:tcPr>
          <w:p w:rsidR="00660835" w:rsidRDefault="006641BD" w:rsidP="00093A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Натюрморт </w:t>
            </w:r>
            <w:r w:rsidR="00AF5EB8">
              <w:rPr>
                <w:rFonts w:ascii="Times New Roman" w:hAnsi="Times New Roman" w:cs="Times New Roman"/>
                <w:b/>
                <w:sz w:val="28"/>
                <w:szCs w:val="28"/>
              </w:rPr>
              <w:t>с крупными предметами быта в нюансной цветовой гамме</w:t>
            </w:r>
            <w:r w:rsidR="00093A2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8307B" w:rsidRDefault="00093A22" w:rsidP="00093A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60835" w:rsidRDefault="00660835" w:rsidP="0066083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занятие – Компоновка и построение предметов. Начало работы в цвете.</w:t>
            </w:r>
          </w:p>
          <w:p w:rsidR="00660835" w:rsidRDefault="00660835" w:rsidP="00660835">
            <w:pPr>
              <w:rPr>
                <w:rFonts w:ascii="Times New Roman" w:hAnsi="Times New Roman"/>
                <w:sz w:val="28"/>
              </w:rPr>
            </w:pPr>
          </w:p>
          <w:p w:rsidR="00660835" w:rsidRDefault="00660835" w:rsidP="0066083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занятие – продолжение работы в цвете.</w:t>
            </w:r>
          </w:p>
          <w:p w:rsidR="00660835" w:rsidRDefault="00660835" w:rsidP="0066083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60835" w:rsidRDefault="00660835" w:rsidP="0066083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занятие – </w:t>
            </w:r>
            <w:r>
              <w:rPr>
                <w:rFonts w:ascii="Times New Roman" w:hAnsi="Times New Roman"/>
                <w:sz w:val="28"/>
              </w:rPr>
              <w:t>продолжение работы в цвете.</w:t>
            </w:r>
          </w:p>
          <w:p w:rsidR="00660835" w:rsidRDefault="00660835" w:rsidP="00660835">
            <w:pPr>
              <w:rPr>
                <w:rFonts w:ascii="Times New Roman" w:hAnsi="Times New Roman"/>
                <w:sz w:val="28"/>
              </w:rPr>
            </w:pPr>
          </w:p>
          <w:p w:rsidR="00660835" w:rsidRDefault="00660835" w:rsidP="0066083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занятие – </w:t>
            </w:r>
            <w:r>
              <w:rPr>
                <w:rFonts w:ascii="Times New Roman" w:hAnsi="Times New Roman"/>
                <w:sz w:val="28"/>
              </w:rPr>
              <w:t>продолжение работы в цвете, уточнение деталей.</w:t>
            </w:r>
          </w:p>
          <w:p w:rsidR="00660835" w:rsidRPr="004A5A32" w:rsidRDefault="00660835" w:rsidP="00660835">
            <w:pPr>
              <w:rPr>
                <w:rFonts w:ascii="Times New Roman" w:hAnsi="Times New Roman"/>
                <w:sz w:val="28"/>
              </w:rPr>
            </w:pPr>
          </w:p>
          <w:p w:rsidR="00660835" w:rsidRPr="006E64E2" w:rsidRDefault="00660835" w:rsidP="006E64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A5A32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8"/>
              </w:rPr>
              <w:t>окончание работы в цвете, обобщение.</w:t>
            </w:r>
          </w:p>
        </w:tc>
        <w:tc>
          <w:tcPr>
            <w:tcW w:w="8931" w:type="dxa"/>
          </w:tcPr>
          <w:p w:rsidR="0018307B" w:rsidRDefault="00093A22" w:rsidP="00093A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пример: натюрморт из </w:t>
            </w:r>
            <w:r w:rsidR="00AF5EB8">
              <w:rPr>
                <w:rFonts w:ascii="Times New Roman" w:hAnsi="Times New Roman" w:cs="Times New Roman"/>
                <w:sz w:val="28"/>
                <w:szCs w:val="28"/>
              </w:rPr>
              <w:t>тазика, находящегося в нем кувшина для воды, и свисающим из таза небольшим полотенцем.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5EB8">
              <w:rPr>
                <w:rFonts w:ascii="Times New Roman" w:hAnsi="Times New Roman" w:cs="Times New Roman"/>
                <w:sz w:val="28"/>
                <w:szCs w:val="28"/>
              </w:rPr>
              <w:t>Фон</w:t>
            </w:r>
            <w:r w:rsidR="00C146F7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AF5EB8">
              <w:rPr>
                <w:rFonts w:ascii="Times New Roman" w:hAnsi="Times New Roman" w:cs="Times New Roman"/>
                <w:sz w:val="28"/>
                <w:szCs w:val="28"/>
              </w:rPr>
              <w:t xml:space="preserve"> нейтральный,</w:t>
            </w:r>
            <w:r w:rsidR="00C146F7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пространственная среда.</w:t>
            </w:r>
            <w:r w:rsidR="00AF5E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64E2">
              <w:rPr>
                <w:rFonts w:ascii="Times New Roman" w:hAnsi="Times New Roman" w:cs="Times New Roman"/>
                <w:sz w:val="28"/>
                <w:szCs w:val="28"/>
              </w:rPr>
              <w:t>Акварель или гуашь,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46F7">
              <w:rPr>
                <w:rFonts w:ascii="Times New Roman" w:hAnsi="Times New Roman" w:cs="Times New Roman"/>
                <w:sz w:val="28"/>
                <w:szCs w:val="28"/>
              </w:rPr>
              <w:t>формат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А-2, с полями.</w:t>
            </w:r>
          </w:p>
          <w:p w:rsidR="0071342D" w:rsidRDefault="0071342D" w:rsidP="00093A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342D" w:rsidRPr="001E0C6E" w:rsidRDefault="0071342D" w:rsidP="0071342D">
            <w:pPr>
              <w:autoSpaceDE w:val="0"/>
              <w:snapToGrid w:val="0"/>
              <w:ind w:left="39"/>
              <w:jc w:val="both"/>
              <w:rPr>
                <w:rFonts w:ascii="Times New Roman" w:eastAsia="Arial CYR" w:hAnsi="Times New Roman"/>
                <w:i/>
                <w:sz w:val="28"/>
                <w:szCs w:val="28"/>
              </w:rPr>
            </w:pPr>
            <w:r w:rsidRPr="001E0C6E">
              <w:rPr>
                <w:rFonts w:ascii="Times New Roman" w:eastAsia="Arial CYR" w:hAnsi="Times New Roman"/>
                <w:i/>
                <w:sz w:val="28"/>
                <w:szCs w:val="28"/>
              </w:rPr>
              <w:t>Задачи:</w:t>
            </w:r>
          </w:p>
          <w:p w:rsidR="0071342D" w:rsidRDefault="0071342D" w:rsidP="0071342D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Совершенствование умений и навыков работы в технике акварелью;</w:t>
            </w:r>
          </w:p>
          <w:p w:rsidR="0071342D" w:rsidRDefault="0071342D" w:rsidP="0071342D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цветовосприятия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>, умения видеть различия в цветовых от</w:t>
            </w:r>
            <w:r w:rsidR="00EC0729">
              <w:rPr>
                <w:rFonts w:ascii="Times New Roman" w:hAnsi="Times New Roman"/>
                <w:i/>
                <w:sz w:val="28"/>
                <w:szCs w:val="28"/>
              </w:rPr>
              <w:t>тенках, светлоте и насыщенности;</w:t>
            </w:r>
          </w:p>
          <w:p w:rsidR="00EC0729" w:rsidRPr="004940BA" w:rsidRDefault="00EC0729" w:rsidP="0071342D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Пространственное решение крупного натюрморта.</w:t>
            </w:r>
          </w:p>
          <w:p w:rsidR="0071342D" w:rsidRDefault="0071342D" w:rsidP="0071342D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>Передача материальности изображаемых предметов.</w:t>
            </w:r>
          </w:p>
          <w:p w:rsidR="0071342D" w:rsidRPr="00FD6E90" w:rsidRDefault="0071342D" w:rsidP="0071342D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D6E9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Достижение подробной детализации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</w:t>
            </w:r>
          </w:p>
          <w:p w:rsidR="000B638D" w:rsidRDefault="006E64E2" w:rsidP="00093A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A51A6" wp14:editId="2C9B330F">
                  <wp:extent cx="2743085" cy="1962150"/>
                  <wp:effectExtent l="0" t="0" r="635" b="0"/>
                  <wp:docPr id="9" name="Рисунок 9" descr="http://www.artlib.ru/objects/gallery_641/artlib_gallery-320524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tlib.ru/objects/gallery_641/artlib_gallery-320524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08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1771650"/>
                  <wp:effectExtent l="0" t="0" r="9525" b="0"/>
                  <wp:docPr id="10" name="Рисунок 10" descr="http://www.kidsreview.ru/sites/default/files/styles/card_600_400/public/09/26/2016_-_1112/729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idsreview.ru/sites/default/files/styles/card_600_400/public/09/26/2016_-_1112/729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38D" w:rsidRPr="006311A7" w:rsidRDefault="000B638D" w:rsidP="00093A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8307B" w:rsidRPr="00246237" w:rsidRDefault="003542AF" w:rsidP="001830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ч.</w:t>
            </w:r>
          </w:p>
        </w:tc>
      </w:tr>
      <w:tr w:rsidR="00BE052A" w:rsidTr="00CA745F">
        <w:tc>
          <w:tcPr>
            <w:tcW w:w="15276" w:type="dxa"/>
            <w:gridSpan w:val="4"/>
          </w:tcPr>
          <w:p w:rsidR="00BE052A" w:rsidRPr="006641BD" w:rsidRDefault="00BE052A" w:rsidP="00BE05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052A" w:rsidRPr="00DF5AC9" w:rsidRDefault="00BE052A" w:rsidP="00BE05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A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</w:t>
            </w:r>
            <w:r w:rsidRPr="00093A2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учебных недель</w:t>
            </w:r>
          </w:p>
          <w:p w:rsidR="00BE052A" w:rsidRPr="00DF5AC9" w:rsidRDefault="00BE052A" w:rsidP="00BE05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11B2" w:rsidTr="006E64E2">
        <w:trPr>
          <w:trHeight w:val="5228"/>
        </w:trPr>
        <w:tc>
          <w:tcPr>
            <w:tcW w:w="751" w:type="dxa"/>
          </w:tcPr>
          <w:p w:rsidR="00EE11B2" w:rsidRPr="00DF5AC9" w:rsidRDefault="006E64E2" w:rsidP="00432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1-8</w:t>
            </w:r>
          </w:p>
        </w:tc>
        <w:tc>
          <w:tcPr>
            <w:tcW w:w="3893" w:type="dxa"/>
          </w:tcPr>
          <w:p w:rsidR="00046E9E" w:rsidRDefault="00404C4F" w:rsidP="00404C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Натюрморт </w:t>
            </w:r>
            <w:r w:rsidR="003426F9">
              <w:rPr>
                <w:rFonts w:ascii="Times New Roman" w:hAnsi="Times New Roman" w:cs="Times New Roman"/>
                <w:b/>
                <w:sz w:val="28"/>
                <w:szCs w:val="28"/>
              </w:rPr>
              <w:t>с предмет</w:t>
            </w:r>
            <w:r w:rsidR="00AF5EB8">
              <w:rPr>
                <w:rFonts w:ascii="Times New Roman" w:hAnsi="Times New Roman" w:cs="Times New Roman"/>
                <w:b/>
                <w:sz w:val="28"/>
                <w:szCs w:val="28"/>
              </w:rPr>
              <w:t>ами простой и сложной формы</w:t>
            </w:r>
            <w:r w:rsidR="003426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имеющим </w:t>
            </w:r>
            <w:r w:rsidR="00AF5EB8">
              <w:rPr>
                <w:rFonts w:ascii="Times New Roman" w:hAnsi="Times New Roman" w:cs="Times New Roman"/>
                <w:b/>
                <w:sz w:val="28"/>
                <w:szCs w:val="28"/>
              </w:rPr>
              <w:t>зеркальную</w:t>
            </w:r>
            <w:r w:rsidR="003426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поверхность</w:t>
            </w:r>
            <w:r w:rsidR="00AF5E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активной цветовой среде.</w:t>
            </w:r>
          </w:p>
          <w:p w:rsidR="00404C4F" w:rsidRDefault="00404C4F" w:rsidP="00404C4F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занятие – Компоновка и построение предметов. Начало работы в цвете.</w:t>
            </w:r>
          </w:p>
          <w:p w:rsidR="00404C4F" w:rsidRDefault="00404C4F" w:rsidP="00404C4F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B646D2">
              <w:rPr>
                <w:rFonts w:ascii="Times New Roman" w:hAnsi="Times New Roman"/>
                <w:sz w:val="28"/>
              </w:rPr>
              <w:t>-6</w:t>
            </w:r>
            <w:r>
              <w:rPr>
                <w:rFonts w:ascii="Times New Roman" w:hAnsi="Times New Roman"/>
                <w:sz w:val="28"/>
              </w:rPr>
              <w:t xml:space="preserve"> занятие – продолжение работы в цвете.</w:t>
            </w:r>
          </w:p>
          <w:p w:rsidR="00404C4F" w:rsidRDefault="00B646D2" w:rsidP="00404C4F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404C4F">
              <w:rPr>
                <w:rFonts w:ascii="Times New Roman" w:hAnsi="Times New Roman"/>
                <w:sz w:val="28"/>
                <w:szCs w:val="28"/>
              </w:rPr>
              <w:t xml:space="preserve"> занятие – </w:t>
            </w:r>
            <w:r w:rsidR="00404C4F">
              <w:rPr>
                <w:rFonts w:ascii="Times New Roman" w:hAnsi="Times New Roman"/>
                <w:sz w:val="28"/>
              </w:rPr>
              <w:t>продолжение работы в цвете, уточнение деталей.</w:t>
            </w:r>
          </w:p>
          <w:p w:rsidR="00404C4F" w:rsidRPr="006E64E2" w:rsidRDefault="00B646D2" w:rsidP="006E64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bookmarkStart w:id="0" w:name="_GoBack"/>
            <w:bookmarkEnd w:id="0"/>
            <w:r w:rsidR="00404C4F" w:rsidRPr="004A5A32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  <w:r w:rsidR="00404C4F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404C4F">
              <w:rPr>
                <w:rFonts w:ascii="Times New Roman" w:hAnsi="Times New Roman"/>
                <w:sz w:val="28"/>
                <w:szCs w:val="28"/>
              </w:rPr>
              <w:t>окончание работы в цвете, обобщение.</w:t>
            </w:r>
          </w:p>
        </w:tc>
        <w:tc>
          <w:tcPr>
            <w:tcW w:w="8931" w:type="dxa"/>
          </w:tcPr>
          <w:p w:rsidR="00404C4F" w:rsidRDefault="00404C4F" w:rsidP="00404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пример: натюрморт </w:t>
            </w:r>
            <w:r w:rsidR="003426F9">
              <w:rPr>
                <w:rFonts w:ascii="Times New Roman" w:hAnsi="Times New Roman" w:cs="Times New Roman"/>
                <w:sz w:val="28"/>
                <w:szCs w:val="28"/>
              </w:rPr>
              <w:t xml:space="preserve">с эмалированным чайником, эмалированной кружкой, </w:t>
            </w:r>
            <w:r w:rsidR="00AF5EB8">
              <w:rPr>
                <w:rFonts w:ascii="Times New Roman" w:hAnsi="Times New Roman" w:cs="Times New Roman"/>
                <w:sz w:val="28"/>
                <w:szCs w:val="28"/>
              </w:rPr>
              <w:t>двумя перцами разных цветов</w:t>
            </w:r>
            <w:r w:rsidR="003426F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AF5EB8">
              <w:rPr>
                <w:rFonts w:ascii="Times New Roman" w:hAnsi="Times New Roman" w:cs="Times New Roman"/>
                <w:sz w:val="28"/>
                <w:szCs w:val="28"/>
              </w:rPr>
              <w:t>двух драпировках яркой окраски</w:t>
            </w:r>
            <w:r w:rsidR="003426F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Акварель</w:t>
            </w:r>
            <w:r w:rsidR="006E64E2">
              <w:rPr>
                <w:rFonts w:ascii="Times New Roman" w:hAnsi="Times New Roman" w:cs="Times New Roman"/>
                <w:sz w:val="28"/>
                <w:szCs w:val="28"/>
              </w:rPr>
              <w:t xml:space="preserve"> или гуашь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формат, производный от А-2 с полями.</w:t>
            </w:r>
          </w:p>
          <w:p w:rsidR="00404C4F" w:rsidRPr="001E0C6E" w:rsidRDefault="00404C4F" w:rsidP="006E64E2">
            <w:pPr>
              <w:autoSpaceDE w:val="0"/>
              <w:snapToGrid w:val="0"/>
              <w:jc w:val="both"/>
              <w:rPr>
                <w:rFonts w:ascii="Times New Roman" w:eastAsia="Arial CYR" w:hAnsi="Times New Roman"/>
                <w:i/>
                <w:sz w:val="28"/>
                <w:szCs w:val="28"/>
              </w:rPr>
            </w:pPr>
            <w:r w:rsidRPr="001E0C6E">
              <w:rPr>
                <w:rFonts w:ascii="Times New Roman" w:eastAsia="Arial CYR" w:hAnsi="Times New Roman"/>
                <w:i/>
                <w:sz w:val="28"/>
                <w:szCs w:val="28"/>
              </w:rPr>
              <w:t>Задачи:</w:t>
            </w:r>
          </w:p>
          <w:p w:rsidR="00404C4F" w:rsidRDefault="00404C4F" w:rsidP="00404C4F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Совершенствование умений и на</w:t>
            </w:r>
            <w:r w:rsidR="001305BE">
              <w:rPr>
                <w:rFonts w:ascii="Times New Roman" w:hAnsi="Times New Roman"/>
                <w:i/>
                <w:sz w:val="28"/>
                <w:szCs w:val="28"/>
              </w:rPr>
              <w:t>выков работы в технике акварели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404C4F" w:rsidRPr="004940BA" w:rsidRDefault="00404C4F" w:rsidP="00404C4F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цветовосприятия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>, умения видеть колористическое единство</w:t>
            </w:r>
            <w:r w:rsidR="001305BE"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404C4F" w:rsidRDefault="00404C4F" w:rsidP="00404C4F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>Передача матери</w:t>
            </w:r>
            <w:r w:rsidR="001305BE">
              <w:rPr>
                <w:rFonts w:ascii="Times New Roman" w:hAnsi="Times New Roman"/>
                <w:i/>
                <w:sz w:val="28"/>
                <w:szCs w:val="28"/>
              </w:rPr>
              <w:t>альности изображаемых предметов;</w:t>
            </w:r>
          </w:p>
          <w:p w:rsidR="00404C4F" w:rsidRPr="00FD6E90" w:rsidRDefault="00404C4F" w:rsidP="00404C4F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D6E9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Достижение подробной детализации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</w:t>
            </w:r>
          </w:p>
          <w:p w:rsidR="00CA60F3" w:rsidRPr="00246237" w:rsidRDefault="006E64E2" w:rsidP="00404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89556E" wp14:editId="7E9F2317">
                  <wp:extent cx="1884045" cy="1578258"/>
                  <wp:effectExtent l="0" t="0" r="190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DSC390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9" t="4132" r="15413" b="7713"/>
                          <a:stretch/>
                        </pic:blipFill>
                        <pic:spPr bwMode="auto">
                          <a:xfrm>
                            <a:off x="0" y="0"/>
                            <a:ext cx="1890716" cy="1583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E11B2" w:rsidRPr="00246237" w:rsidRDefault="00432196" w:rsidP="00EE1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404C4F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</w:tr>
      <w:tr w:rsidR="00AE14A0" w:rsidTr="00CA745F">
        <w:tc>
          <w:tcPr>
            <w:tcW w:w="15276" w:type="dxa"/>
            <w:gridSpan w:val="4"/>
          </w:tcPr>
          <w:p w:rsidR="00AE14A0" w:rsidRPr="00093A22" w:rsidRDefault="00AE14A0" w:rsidP="00AE1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14A0" w:rsidRPr="00DF5AC9" w:rsidRDefault="00AE14A0" w:rsidP="00AE1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A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</w:t>
            </w:r>
            <w:r w:rsidRPr="00093A2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учебных недель</w:t>
            </w:r>
          </w:p>
          <w:p w:rsidR="00AE14A0" w:rsidRPr="00DF5AC9" w:rsidRDefault="00AE14A0" w:rsidP="00AE1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738F" w:rsidTr="00CA745F">
        <w:tc>
          <w:tcPr>
            <w:tcW w:w="751" w:type="dxa"/>
          </w:tcPr>
          <w:p w:rsidR="00AF738F" w:rsidRDefault="006E64E2" w:rsidP="00BC7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1-10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38F" w:rsidRDefault="000B7A1B" w:rsidP="006E6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Тематический</w:t>
            </w:r>
            <w:r w:rsidR="00813F3E" w:rsidRPr="00813F3E">
              <w:rPr>
                <w:rFonts w:ascii="Times New Roman" w:hAnsi="Times New Roman"/>
                <w:b/>
                <w:sz w:val="28"/>
                <w:szCs w:val="28"/>
              </w:rPr>
              <w:t xml:space="preserve"> натюрморт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на декоративной драпировке</w:t>
            </w:r>
            <w:r w:rsidR="00813F3E" w:rsidRPr="00813F3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813F3E" w:rsidRDefault="00813F3E" w:rsidP="006E64E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13F3E" w:rsidRDefault="00813F3E" w:rsidP="006E64E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занятие – Компоновка и построение предметов. Начало работы в цвете.</w:t>
            </w:r>
          </w:p>
          <w:p w:rsidR="00813F3E" w:rsidRDefault="00813F3E" w:rsidP="006E64E2">
            <w:pPr>
              <w:rPr>
                <w:rFonts w:ascii="Times New Roman" w:hAnsi="Times New Roman"/>
                <w:sz w:val="28"/>
              </w:rPr>
            </w:pPr>
          </w:p>
          <w:p w:rsidR="00813F3E" w:rsidRDefault="00813F3E" w:rsidP="006E64E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BC7F29">
              <w:rPr>
                <w:rFonts w:ascii="Times New Roman" w:hAnsi="Times New Roman"/>
                <w:sz w:val="28"/>
              </w:rPr>
              <w:t xml:space="preserve"> - 8</w:t>
            </w:r>
            <w:r>
              <w:rPr>
                <w:rFonts w:ascii="Times New Roman" w:hAnsi="Times New Roman"/>
                <w:sz w:val="28"/>
              </w:rPr>
              <w:t xml:space="preserve"> занятие – продолжение работы в цвете.</w:t>
            </w:r>
          </w:p>
          <w:p w:rsidR="00813F3E" w:rsidRDefault="00813F3E" w:rsidP="006E64E2">
            <w:pPr>
              <w:rPr>
                <w:rFonts w:ascii="Times New Roman" w:hAnsi="Times New Roman"/>
                <w:sz w:val="28"/>
              </w:rPr>
            </w:pPr>
          </w:p>
          <w:p w:rsidR="00813F3E" w:rsidRDefault="00BC7F29" w:rsidP="006E64E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  <w:r w:rsidR="00813F3E">
              <w:rPr>
                <w:rFonts w:ascii="Times New Roman" w:hAnsi="Times New Roman"/>
                <w:sz w:val="28"/>
                <w:szCs w:val="28"/>
              </w:rPr>
              <w:t xml:space="preserve"> занятие – </w:t>
            </w:r>
            <w:r w:rsidR="00813F3E">
              <w:rPr>
                <w:rFonts w:ascii="Times New Roman" w:hAnsi="Times New Roman"/>
                <w:sz w:val="28"/>
              </w:rPr>
              <w:t>продолжение работы в цвете, уточнение деталей.</w:t>
            </w:r>
          </w:p>
          <w:p w:rsidR="00813F3E" w:rsidRPr="004A5A32" w:rsidRDefault="00813F3E" w:rsidP="006E64E2">
            <w:pPr>
              <w:rPr>
                <w:rFonts w:ascii="Times New Roman" w:hAnsi="Times New Roman"/>
                <w:sz w:val="28"/>
              </w:rPr>
            </w:pPr>
          </w:p>
          <w:p w:rsidR="00813F3E" w:rsidRDefault="00BC7F29" w:rsidP="006E64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13F3E" w:rsidRPr="004A5A32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  <w:r w:rsidR="00813F3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813F3E">
              <w:rPr>
                <w:rFonts w:ascii="Times New Roman" w:hAnsi="Times New Roman"/>
                <w:sz w:val="28"/>
                <w:szCs w:val="28"/>
              </w:rPr>
              <w:t>окончание работы в цвете, обобщение.</w:t>
            </w:r>
          </w:p>
          <w:p w:rsidR="00813F3E" w:rsidRPr="00813F3E" w:rsidRDefault="00813F3E" w:rsidP="006E64E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</w:tcPr>
          <w:p w:rsidR="00874C31" w:rsidRDefault="00813F3E" w:rsidP="00813F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Натюрморт, объединенный общей темой из 4-5 предметов на </w:t>
            </w:r>
            <w:r w:rsidR="000B7A1B">
              <w:rPr>
                <w:rFonts w:ascii="Times New Roman" w:hAnsi="Times New Roman"/>
                <w:sz w:val="28"/>
                <w:szCs w:val="28"/>
              </w:rPr>
              <w:t>декоративной драпировке в этническом стиле</w:t>
            </w:r>
            <w:r>
              <w:rPr>
                <w:rFonts w:ascii="Times New Roman" w:hAnsi="Times New Roman"/>
                <w:sz w:val="28"/>
                <w:szCs w:val="28"/>
              </w:rPr>
              <w:t>. Акварель</w:t>
            </w:r>
            <w:r w:rsidR="000B7A1B">
              <w:rPr>
                <w:rFonts w:ascii="Times New Roman" w:hAnsi="Times New Roman"/>
                <w:sz w:val="28"/>
                <w:szCs w:val="28"/>
              </w:rPr>
              <w:t xml:space="preserve"> или гуашь</w:t>
            </w:r>
            <w:r>
              <w:rPr>
                <w:rFonts w:ascii="Times New Roman" w:hAnsi="Times New Roman"/>
                <w:sz w:val="28"/>
                <w:szCs w:val="28"/>
              </w:rPr>
              <w:t>, формат, производный от А-2 с полями.</w:t>
            </w:r>
          </w:p>
          <w:p w:rsidR="00874C31" w:rsidRDefault="00874C31" w:rsidP="00813F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32653" w:rsidRPr="001E0C6E" w:rsidRDefault="00D32653" w:rsidP="00D32653">
            <w:pPr>
              <w:autoSpaceDE w:val="0"/>
              <w:snapToGrid w:val="0"/>
              <w:ind w:left="39"/>
              <w:jc w:val="both"/>
              <w:rPr>
                <w:rFonts w:ascii="Times New Roman" w:eastAsia="Arial CYR" w:hAnsi="Times New Roman"/>
                <w:i/>
                <w:sz w:val="28"/>
                <w:szCs w:val="28"/>
              </w:rPr>
            </w:pPr>
            <w:r w:rsidRPr="001E0C6E">
              <w:rPr>
                <w:rFonts w:ascii="Times New Roman" w:eastAsia="Arial CYR" w:hAnsi="Times New Roman"/>
                <w:i/>
                <w:sz w:val="28"/>
                <w:szCs w:val="28"/>
              </w:rPr>
              <w:t>Задачи:</w:t>
            </w:r>
          </w:p>
          <w:p w:rsidR="00D32653" w:rsidRDefault="00D32653" w:rsidP="00D32653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Совершенствование умений и на</w:t>
            </w:r>
            <w:r w:rsidR="000B7A1B">
              <w:rPr>
                <w:rFonts w:ascii="Times New Roman" w:hAnsi="Times New Roman"/>
                <w:i/>
                <w:sz w:val="28"/>
                <w:szCs w:val="28"/>
              </w:rPr>
              <w:t>выков работы в технике акварели или гуаши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0B7A1B" w:rsidRDefault="000B7A1B" w:rsidP="00D32653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Формирование навыков изображения цветной ткани с орнаментом;</w:t>
            </w:r>
          </w:p>
          <w:p w:rsidR="000B7A1B" w:rsidRDefault="000B7A1B" w:rsidP="00D32653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Постановка цельного видения;</w:t>
            </w:r>
          </w:p>
          <w:p w:rsidR="00D32653" w:rsidRDefault="00D32653" w:rsidP="00D32653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>Передача материальности изображаемых предметов.</w:t>
            </w:r>
          </w:p>
          <w:p w:rsidR="00D32653" w:rsidRPr="00FD6E90" w:rsidRDefault="00D32653" w:rsidP="00D32653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D6E9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lastRenderedPageBreak/>
              <w:t>Достижение подробной детализации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</w:t>
            </w:r>
          </w:p>
          <w:p w:rsidR="00D32653" w:rsidRDefault="006E64E2" w:rsidP="00813F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ACF026" wp14:editId="2685AEE8">
                  <wp:extent cx="1437355" cy="18764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_DSC4319 (3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30" cy="187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28472" cy="1533525"/>
                  <wp:effectExtent l="0" t="0" r="0" b="0"/>
                  <wp:docPr id="12" name="Рисунок 12" descr="http://alexplast.narod.ru/image/impress/copy/more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lexplast.narod.ru/image/impress/copy/more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472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85023" cy="1847850"/>
                  <wp:effectExtent l="0" t="0" r="5715" b="0"/>
                  <wp:docPr id="13" name="Рисунок 13" descr="http://www.artlib.ru/objects/gallery_618/artlib_gallery-309023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tlib.ru/objects/gallery_618/artlib_gallery-309023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023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F738F" w:rsidRDefault="00BC7F29" w:rsidP="00AF7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  <w:r w:rsidR="00D32653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</w:tr>
      <w:tr w:rsidR="00AF738F" w:rsidTr="00CA745F">
        <w:tc>
          <w:tcPr>
            <w:tcW w:w="15276" w:type="dxa"/>
            <w:gridSpan w:val="4"/>
          </w:tcPr>
          <w:p w:rsidR="00AF738F" w:rsidRPr="00813F3E" w:rsidRDefault="00AF738F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738F" w:rsidRPr="00DF5AC9" w:rsidRDefault="00AF738F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A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</w:t>
            </w:r>
            <w:r w:rsidR="00A0417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учебных недель</w:t>
            </w:r>
          </w:p>
          <w:p w:rsidR="00AF738F" w:rsidRPr="00DF5AC9" w:rsidRDefault="00AF738F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738F" w:rsidTr="00CA745F">
        <w:tc>
          <w:tcPr>
            <w:tcW w:w="751" w:type="dxa"/>
          </w:tcPr>
          <w:p w:rsidR="00AF738F" w:rsidRPr="00DF5AC9" w:rsidRDefault="00571C82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1-6</w:t>
            </w:r>
          </w:p>
        </w:tc>
        <w:tc>
          <w:tcPr>
            <w:tcW w:w="3893" w:type="dxa"/>
          </w:tcPr>
          <w:p w:rsidR="00AF738F" w:rsidRDefault="00A04174" w:rsidP="00AF73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контрольная постановка</w:t>
            </w:r>
            <w:r w:rsidR="004B04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4 класс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77855" w:rsidRDefault="00977855" w:rsidP="0097785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занятие – Компоновка и построение предметов. Начало работы в цвете.</w:t>
            </w:r>
          </w:p>
          <w:p w:rsidR="00977855" w:rsidRDefault="00977855" w:rsidP="0097785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занятие – продолжение работы в цвете.</w:t>
            </w:r>
          </w:p>
          <w:p w:rsidR="00977855" w:rsidRDefault="00977855" w:rsidP="0097785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занятие – </w:t>
            </w:r>
            <w:r>
              <w:rPr>
                <w:rFonts w:ascii="Times New Roman" w:hAnsi="Times New Roman"/>
                <w:sz w:val="28"/>
              </w:rPr>
              <w:t>продолжение работы в цвете.</w:t>
            </w:r>
          </w:p>
          <w:p w:rsidR="00977855" w:rsidRDefault="00977855" w:rsidP="0097785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занятие – </w:t>
            </w:r>
            <w:r>
              <w:rPr>
                <w:rFonts w:ascii="Times New Roman" w:hAnsi="Times New Roman"/>
                <w:sz w:val="28"/>
              </w:rPr>
              <w:t>продолжение работы в цвете, уточнение деталей.</w:t>
            </w:r>
          </w:p>
          <w:p w:rsidR="00977855" w:rsidRDefault="00977855" w:rsidP="0097785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 занятие – продолжение работы в цвете.</w:t>
            </w:r>
          </w:p>
          <w:p w:rsidR="00977855" w:rsidRDefault="004B0400" w:rsidP="009778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77855" w:rsidRPr="004A5A32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  <w:r w:rsidR="0097785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977855">
              <w:rPr>
                <w:rFonts w:ascii="Times New Roman" w:hAnsi="Times New Roman"/>
                <w:sz w:val="28"/>
                <w:szCs w:val="28"/>
              </w:rPr>
              <w:t>окончание работы в цвете, обобщение.</w:t>
            </w:r>
          </w:p>
          <w:p w:rsidR="00A04174" w:rsidRPr="00DF5AC9" w:rsidRDefault="00A04174" w:rsidP="00AF73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</w:tcPr>
          <w:p w:rsidR="00AF738F" w:rsidRDefault="00571C82" w:rsidP="00977855">
            <w:pPr>
              <w:pStyle w:val="a4"/>
              <w:ind w:left="-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Например: н</w:t>
            </w:r>
            <w:r w:rsidR="00977855">
              <w:rPr>
                <w:rFonts w:ascii="Times New Roman" w:hAnsi="Times New Roman" w:cs="Times New Roman"/>
                <w:sz w:val="28"/>
                <w:szCs w:val="28"/>
              </w:rPr>
              <w:t>атюрморт,</w:t>
            </w:r>
            <w:r w:rsidR="004B0400">
              <w:rPr>
                <w:rFonts w:ascii="Times New Roman" w:hAnsi="Times New Roman" w:cs="Times New Roman"/>
                <w:sz w:val="28"/>
                <w:szCs w:val="28"/>
              </w:rPr>
              <w:t xml:space="preserve"> состоящий из</w:t>
            </w:r>
            <w:r w:rsidR="009778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0400">
              <w:rPr>
                <w:rFonts w:ascii="Times New Roman" w:hAnsi="Times New Roman" w:cs="Times New Roman"/>
                <w:sz w:val="28"/>
                <w:szCs w:val="28"/>
              </w:rPr>
              <w:t>кувшина, ниспадающей из горловины драпировки со складками, заварочного чайника, блюдца с апельсином, долькой апельсина и ножом, лежащим на краю блюдца. Один из предметов может располагаться на разделочной доске. Фон однотонный, без складок. Акварель, формат А-2 с полями.</w:t>
            </w:r>
          </w:p>
          <w:p w:rsidR="00977855" w:rsidRPr="00571C82" w:rsidRDefault="00977855" w:rsidP="00571C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C82">
              <w:rPr>
                <w:rFonts w:ascii="Times New Roman" w:eastAsia="Arial CYR" w:hAnsi="Times New Roman"/>
                <w:i/>
                <w:sz w:val="28"/>
                <w:szCs w:val="28"/>
              </w:rPr>
              <w:t>Задачи:</w:t>
            </w:r>
          </w:p>
          <w:p w:rsidR="00977855" w:rsidRDefault="00977855" w:rsidP="00977855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Совершенствование умений и навыков работы в технике акварелью;</w:t>
            </w:r>
          </w:p>
          <w:p w:rsidR="00977855" w:rsidRDefault="00977855" w:rsidP="00977855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>Передача материальности изображаемых предметов.</w:t>
            </w:r>
          </w:p>
          <w:p w:rsidR="00977855" w:rsidRPr="00977855" w:rsidRDefault="00977855" w:rsidP="00977855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D6E9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Достижение подробной детализации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</w:t>
            </w:r>
          </w:p>
          <w:p w:rsidR="00977855" w:rsidRPr="00977855" w:rsidRDefault="00571C82" w:rsidP="00571C8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EB2EB" wp14:editId="3172C2EE">
                  <wp:extent cx="1981200" cy="1485286"/>
                  <wp:effectExtent l="0" t="0" r="0" b="635"/>
                  <wp:docPr id="14" name="Рисунок 14" descr="https://cs6.livemaster.ru/storage/c5/ae/52bf7dd841b9e9f868945b204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s6.livemaster.ru/storage/c5/ae/52bf7dd841b9e9f868945b204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BA1631" wp14:editId="48F23DE0">
                  <wp:extent cx="2247900" cy="148961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_DSC431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6" r="2994" b="6672"/>
                          <a:stretch/>
                        </pic:blipFill>
                        <pic:spPr bwMode="auto">
                          <a:xfrm>
                            <a:off x="0" y="0"/>
                            <a:ext cx="2263274" cy="1499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1701" w:type="dxa"/>
          </w:tcPr>
          <w:p w:rsidR="00AF738F" w:rsidRPr="00246237" w:rsidRDefault="00977855" w:rsidP="0053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ч.</w:t>
            </w:r>
          </w:p>
        </w:tc>
      </w:tr>
      <w:tr w:rsidR="00571C82" w:rsidTr="00CA745F">
        <w:tc>
          <w:tcPr>
            <w:tcW w:w="751" w:type="dxa"/>
          </w:tcPr>
          <w:p w:rsidR="00571C82" w:rsidRDefault="00571C82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93" w:type="dxa"/>
          </w:tcPr>
          <w:p w:rsidR="00571C82" w:rsidRDefault="00571C82" w:rsidP="00AF73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931" w:type="dxa"/>
          </w:tcPr>
          <w:p w:rsidR="00571C82" w:rsidRDefault="00571C82" w:rsidP="00977855">
            <w:pPr>
              <w:pStyle w:val="a4"/>
              <w:ind w:left="-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уч.недели</w:t>
            </w:r>
            <w:proofErr w:type="spellEnd"/>
          </w:p>
        </w:tc>
        <w:tc>
          <w:tcPr>
            <w:tcW w:w="1701" w:type="dxa"/>
          </w:tcPr>
          <w:p w:rsidR="00571C82" w:rsidRDefault="00571C82" w:rsidP="0053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 уч.часов</w:t>
            </w:r>
          </w:p>
        </w:tc>
      </w:tr>
    </w:tbl>
    <w:p w:rsidR="00431361" w:rsidRDefault="00431361"/>
    <w:sectPr w:rsidR="00431361" w:rsidSect="006E64E2">
      <w:pgSz w:w="16838" w:h="11906" w:orient="landscape"/>
      <w:pgMar w:top="567" w:right="25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73D65"/>
    <w:multiLevelType w:val="hybridMultilevel"/>
    <w:tmpl w:val="3580C016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D4447"/>
    <w:multiLevelType w:val="hybridMultilevel"/>
    <w:tmpl w:val="5B4030C6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335"/>
    <w:multiLevelType w:val="hybridMultilevel"/>
    <w:tmpl w:val="B9C41F5C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325BF"/>
    <w:multiLevelType w:val="hybridMultilevel"/>
    <w:tmpl w:val="9B7C66D2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5277C"/>
    <w:multiLevelType w:val="hybridMultilevel"/>
    <w:tmpl w:val="D75EF17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B15D2"/>
    <w:multiLevelType w:val="hybridMultilevel"/>
    <w:tmpl w:val="92A89FE6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D7FD2"/>
    <w:multiLevelType w:val="hybridMultilevel"/>
    <w:tmpl w:val="C0DE78B6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F0E8B"/>
    <w:multiLevelType w:val="hybridMultilevel"/>
    <w:tmpl w:val="4D542524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86948"/>
    <w:multiLevelType w:val="hybridMultilevel"/>
    <w:tmpl w:val="068A511A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E208F"/>
    <w:multiLevelType w:val="hybridMultilevel"/>
    <w:tmpl w:val="99D4FD9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60EDC"/>
    <w:multiLevelType w:val="hybridMultilevel"/>
    <w:tmpl w:val="9536D5BA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BE4460"/>
    <w:multiLevelType w:val="hybridMultilevel"/>
    <w:tmpl w:val="B69AC35E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813BBD"/>
    <w:multiLevelType w:val="hybridMultilevel"/>
    <w:tmpl w:val="F488868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61D20"/>
    <w:multiLevelType w:val="hybridMultilevel"/>
    <w:tmpl w:val="282A4BA2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A635B"/>
    <w:multiLevelType w:val="hybridMultilevel"/>
    <w:tmpl w:val="994A46FE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4F1CDF"/>
    <w:multiLevelType w:val="hybridMultilevel"/>
    <w:tmpl w:val="CD4A242A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4B0C16"/>
    <w:multiLevelType w:val="hybridMultilevel"/>
    <w:tmpl w:val="AEE4E5AE"/>
    <w:lvl w:ilvl="0" w:tplc="0E4CB6A0">
      <w:start w:val="1"/>
      <w:numFmt w:val="bullet"/>
      <w:lvlText w:val="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 w15:restartNumberingAfterBreak="0">
    <w:nsid w:val="75CA1B4E"/>
    <w:multiLevelType w:val="hybridMultilevel"/>
    <w:tmpl w:val="CF08EA84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EF181B"/>
    <w:multiLevelType w:val="hybridMultilevel"/>
    <w:tmpl w:val="EF20543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56D8B"/>
    <w:multiLevelType w:val="hybridMultilevel"/>
    <w:tmpl w:val="88B64D1A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8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5"/>
  </w:num>
  <w:num w:numId="9">
    <w:abstractNumId w:val="19"/>
  </w:num>
  <w:num w:numId="10">
    <w:abstractNumId w:val="13"/>
  </w:num>
  <w:num w:numId="11">
    <w:abstractNumId w:val="9"/>
  </w:num>
  <w:num w:numId="12">
    <w:abstractNumId w:val="17"/>
  </w:num>
  <w:num w:numId="13">
    <w:abstractNumId w:val="2"/>
  </w:num>
  <w:num w:numId="14">
    <w:abstractNumId w:val="10"/>
  </w:num>
  <w:num w:numId="15">
    <w:abstractNumId w:val="12"/>
  </w:num>
  <w:num w:numId="16">
    <w:abstractNumId w:val="14"/>
  </w:num>
  <w:num w:numId="17">
    <w:abstractNumId w:val="6"/>
  </w:num>
  <w:num w:numId="18">
    <w:abstractNumId w:val="11"/>
  </w:num>
  <w:num w:numId="19">
    <w:abstractNumId w:val="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C4B"/>
    <w:rsid w:val="00046E9E"/>
    <w:rsid w:val="000656D3"/>
    <w:rsid w:val="0007763E"/>
    <w:rsid w:val="00093A22"/>
    <w:rsid w:val="000A1DE9"/>
    <w:rsid w:val="000B638D"/>
    <w:rsid w:val="000B7A1B"/>
    <w:rsid w:val="000C108D"/>
    <w:rsid w:val="000E5441"/>
    <w:rsid w:val="001305BE"/>
    <w:rsid w:val="001354E9"/>
    <w:rsid w:val="001758E7"/>
    <w:rsid w:val="0018307B"/>
    <w:rsid w:val="00195377"/>
    <w:rsid w:val="001A197A"/>
    <w:rsid w:val="001C771E"/>
    <w:rsid w:val="001E0EE1"/>
    <w:rsid w:val="00246237"/>
    <w:rsid w:val="00246A3B"/>
    <w:rsid w:val="002612D5"/>
    <w:rsid w:val="00262237"/>
    <w:rsid w:val="002B3A63"/>
    <w:rsid w:val="002C3295"/>
    <w:rsid w:val="002F35C5"/>
    <w:rsid w:val="002F490E"/>
    <w:rsid w:val="003411BA"/>
    <w:rsid w:val="003426F9"/>
    <w:rsid w:val="003526A0"/>
    <w:rsid w:val="003542AF"/>
    <w:rsid w:val="003C36A7"/>
    <w:rsid w:val="003D1DBF"/>
    <w:rsid w:val="003D4AFC"/>
    <w:rsid w:val="00404C4F"/>
    <w:rsid w:val="00431361"/>
    <w:rsid w:val="00432196"/>
    <w:rsid w:val="004447AF"/>
    <w:rsid w:val="004561F4"/>
    <w:rsid w:val="00483B8A"/>
    <w:rsid w:val="00484F87"/>
    <w:rsid w:val="004A5A32"/>
    <w:rsid w:val="004B0400"/>
    <w:rsid w:val="004B0713"/>
    <w:rsid w:val="004B3C75"/>
    <w:rsid w:val="00521585"/>
    <w:rsid w:val="005311EE"/>
    <w:rsid w:val="005432E6"/>
    <w:rsid w:val="00545C7F"/>
    <w:rsid w:val="00547DE9"/>
    <w:rsid w:val="005667B8"/>
    <w:rsid w:val="00571C82"/>
    <w:rsid w:val="00575ED1"/>
    <w:rsid w:val="00587597"/>
    <w:rsid w:val="005E2C93"/>
    <w:rsid w:val="005E36B2"/>
    <w:rsid w:val="006416FA"/>
    <w:rsid w:val="0064752D"/>
    <w:rsid w:val="00660835"/>
    <w:rsid w:val="006641BD"/>
    <w:rsid w:val="006650D3"/>
    <w:rsid w:val="00680B65"/>
    <w:rsid w:val="006B1455"/>
    <w:rsid w:val="006E5085"/>
    <w:rsid w:val="006E64E2"/>
    <w:rsid w:val="00707E3B"/>
    <w:rsid w:val="0071342D"/>
    <w:rsid w:val="00715A79"/>
    <w:rsid w:val="007957EA"/>
    <w:rsid w:val="007966A4"/>
    <w:rsid w:val="007C13E7"/>
    <w:rsid w:val="00813F3E"/>
    <w:rsid w:val="00827809"/>
    <w:rsid w:val="0083661A"/>
    <w:rsid w:val="008650BB"/>
    <w:rsid w:val="00874C31"/>
    <w:rsid w:val="008B7947"/>
    <w:rsid w:val="008C04F9"/>
    <w:rsid w:val="0090390C"/>
    <w:rsid w:val="00903A19"/>
    <w:rsid w:val="0093357F"/>
    <w:rsid w:val="00944634"/>
    <w:rsid w:val="00950C4B"/>
    <w:rsid w:val="00977855"/>
    <w:rsid w:val="009835DB"/>
    <w:rsid w:val="00A0005D"/>
    <w:rsid w:val="00A04174"/>
    <w:rsid w:val="00A179AF"/>
    <w:rsid w:val="00A20DE7"/>
    <w:rsid w:val="00AA2188"/>
    <w:rsid w:val="00AB76DB"/>
    <w:rsid w:val="00AE14A0"/>
    <w:rsid w:val="00AF5EB8"/>
    <w:rsid w:val="00AF738F"/>
    <w:rsid w:val="00B04E88"/>
    <w:rsid w:val="00B56016"/>
    <w:rsid w:val="00B60664"/>
    <w:rsid w:val="00B646D2"/>
    <w:rsid w:val="00B85396"/>
    <w:rsid w:val="00BC7F29"/>
    <w:rsid w:val="00BD70CC"/>
    <w:rsid w:val="00BE052A"/>
    <w:rsid w:val="00C02801"/>
    <w:rsid w:val="00C146F7"/>
    <w:rsid w:val="00C63D02"/>
    <w:rsid w:val="00CA60F3"/>
    <w:rsid w:val="00CA745F"/>
    <w:rsid w:val="00D32653"/>
    <w:rsid w:val="00D368C6"/>
    <w:rsid w:val="00D4561B"/>
    <w:rsid w:val="00D6445E"/>
    <w:rsid w:val="00D90807"/>
    <w:rsid w:val="00DB6CC3"/>
    <w:rsid w:val="00DC4B61"/>
    <w:rsid w:val="00DE523A"/>
    <w:rsid w:val="00DF0CB8"/>
    <w:rsid w:val="00DF5AC9"/>
    <w:rsid w:val="00E00F14"/>
    <w:rsid w:val="00E77B34"/>
    <w:rsid w:val="00E811E4"/>
    <w:rsid w:val="00EC0729"/>
    <w:rsid w:val="00EC4AC5"/>
    <w:rsid w:val="00EE11B2"/>
    <w:rsid w:val="00EE2647"/>
    <w:rsid w:val="00F068A4"/>
    <w:rsid w:val="00F16864"/>
    <w:rsid w:val="00F80720"/>
    <w:rsid w:val="00F818C4"/>
    <w:rsid w:val="00FB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B5382"/>
  <w15:docId w15:val="{D2EA7BF7-0239-41EA-9E78-26EA26686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1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462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23</cp:revision>
  <dcterms:created xsi:type="dcterms:W3CDTF">2017-06-15T08:52:00Z</dcterms:created>
  <dcterms:modified xsi:type="dcterms:W3CDTF">2018-03-20T10:19:00Z</dcterms:modified>
</cp:coreProperties>
</file>